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95C6F" w14:textId="77777777" w:rsidR="00DE0DE3" w:rsidRPr="007B4DFC" w:rsidRDefault="00DE0DE3" w:rsidP="00425CF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B4DFC">
        <w:rPr>
          <w:rFonts w:ascii="Arial" w:hAnsi="Arial" w:cs="Arial"/>
          <w:b/>
          <w:sz w:val="28"/>
          <w:szCs w:val="28"/>
        </w:rPr>
        <w:t>EMS adquire os direitos comerciais da marca Caladryl</w:t>
      </w:r>
      <w:r w:rsidR="007B4DFC" w:rsidRPr="007B4DFC">
        <w:rPr>
          <w:rFonts w:ascii="Arial" w:hAnsi="Arial" w:cs="Arial"/>
          <w:b/>
          <w:sz w:val="28"/>
          <w:szCs w:val="28"/>
        </w:rPr>
        <w:t xml:space="preserve"> da Cellera</w:t>
      </w:r>
      <w:r w:rsidR="007B4DFC">
        <w:rPr>
          <w:rFonts w:ascii="Arial" w:hAnsi="Arial" w:cs="Arial"/>
          <w:b/>
          <w:sz w:val="28"/>
          <w:szCs w:val="28"/>
        </w:rPr>
        <w:t xml:space="preserve"> Farma</w:t>
      </w:r>
    </w:p>
    <w:p w14:paraId="618BE2EB" w14:textId="77777777" w:rsidR="00F718AF" w:rsidRPr="00647A32" w:rsidRDefault="00A57226" w:rsidP="00425CF7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647A32">
        <w:rPr>
          <w:rFonts w:ascii="Arial" w:hAnsi="Arial" w:cs="Arial"/>
          <w:i/>
          <w:sz w:val="24"/>
          <w:szCs w:val="24"/>
        </w:rPr>
        <w:t xml:space="preserve">Negociação </w:t>
      </w:r>
      <w:r w:rsidR="00647A32" w:rsidRPr="00647A32">
        <w:rPr>
          <w:rFonts w:ascii="Arial" w:hAnsi="Arial" w:cs="Arial"/>
          <w:i/>
          <w:sz w:val="24"/>
          <w:szCs w:val="24"/>
        </w:rPr>
        <w:t>é vista pela farmacêutica como grande oportunidade para expandir sua participação no mercado de OTC</w:t>
      </w:r>
    </w:p>
    <w:p w14:paraId="4E8D2DFB" w14:textId="77777777" w:rsidR="00DE0DE3" w:rsidRDefault="00DE0DE3" w:rsidP="00196C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F718AF">
        <w:rPr>
          <w:rFonts w:ascii="Arial" w:hAnsi="Arial" w:cs="Arial"/>
          <w:sz w:val="24"/>
          <w:szCs w:val="24"/>
        </w:rPr>
        <w:t xml:space="preserve">EMS, maior </w:t>
      </w:r>
      <w:r w:rsidR="000C0711">
        <w:rPr>
          <w:rFonts w:ascii="Arial" w:hAnsi="Arial" w:cs="Arial"/>
          <w:sz w:val="24"/>
          <w:szCs w:val="24"/>
        </w:rPr>
        <w:t xml:space="preserve">laboratório farmacêutico </w:t>
      </w:r>
      <w:r w:rsidR="000C0711" w:rsidRPr="000C0711">
        <w:rPr>
          <w:rFonts w:ascii="Arial" w:hAnsi="Arial" w:cs="Arial"/>
          <w:sz w:val="24"/>
          <w:szCs w:val="24"/>
        </w:rPr>
        <w:t>n</w:t>
      </w:r>
      <w:r w:rsidR="00F718AF" w:rsidRPr="000C0711">
        <w:rPr>
          <w:rFonts w:ascii="Arial" w:hAnsi="Arial" w:cs="Arial"/>
          <w:sz w:val="24"/>
          <w:szCs w:val="24"/>
        </w:rPr>
        <w:t>o</w:t>
      </w:r>
      <w:r w:rsidR="00F718AF">
        <w:rPr>
          <w:rFonts w:ascii="Arial" w:hAnsi="Arial" w:cs="Arial"/>
          <w:sz w:val="24"/>
          <w:szCs w:val="24"/>
        </w:rPr>
        <w:t xml:space="preserve"> Brasil,</w:t>
      </w:r>
      <w:r>
        <w:rPr>
          <w:rFonts w:ascii="Arial" w:hAnsi="Arial" w:cs="Arial"/>
          <w:sz w:val="24"/>
          <w:szCs w:val="24"/>
        </w:rPr>
        <w:t xml:space="preserve"> adquiriu os direitos comerciais </w:t>
      </w:r>
      <w:r w:rsidR="00F718AF">
        <w:rPr>
          <w:rFonts w:ascii="Arial" w:hAnsi="Arial" w:cs="Arial"/>
          <w:sz w:val="24"/>
          <w:szCs w:val="24"/>
        </w:rPr>
        <w:t xml:space="preserve">e de produção </w:t>
      </w:r>
      <w:r>
        <w:rPr>
          <w:rFonts w:ascii="Arial" w:hAnsi="Arial" w:cs="Arial"/>
          <w:sz w:val="24"/>
          <w:szCs w:val="24"/>
        </w:rPr>
        <w:t xml:space="preserve">da marca Caladryl, após negociação </w:t>
      </w:r>
      <w:r w:rsidR="00F718AF">
        <w:rPr>
          <w:rFonts w:ascii="Arial" w:hAnsi="Arial" w:cs="Arial"/>
          <w:sz w:val="24"/>
          <w:szCs w:val="24"/>
        </w:rPr>
        <w:t>junto à</w:t>
      </w:r>
      <w:r>
        <w:rPr>
          <w:rFonts w:ascii="Arial" w:hAnsi="Arial" w:cs="Arial"/>
          <w:sz w:val="24"/>
          <w:szCs w:val="24"/>
        </w:rPr>
        <w:t xml:space="preserve"> Cellera Farma, </w:t>
      </w:r>
      <w:r w:rsidR="0079737C">
        <w:rPr>
          <w:rFonts w:ascii="Arial" w:hAnsi="Arial" w:cs="Arial"/>
          <w:sz w:val="24"/>
          <w:szCs w:val="24"/>
        </w:rPr>
        <w:t xml:space="preserve">companhia </w:t>
      </w:r>
      <w:r w:rsidR="0079737C">
        <w:rPr>
          <w:rFonts w:ascii="Arial" w:eastAsia="Times New Roman" w:hAnsi="Arial" w:cs="Arial"/>
          <w:sz w:val="24"/>
          <w:szCs w:val="24"/>
        </w:rPr>
        <w:t>c</w:t>
      </w:r>
      <w:r w:rsidR="0079737C" w:rsidRPr="0079737C">
        <w:rPr>
          <w:rFonts w:ascii="Arial" w:eastAsia="Times New Roman" w:hAnsi="Arial" w:cs="Arial"/>
          <w:sz w:val="24"/>
          <w:szCs w:val="24"/>
        </w:rPr>
        <w:t>om sólido posicionamento no setor</w:t>
      </w:r>
      <w:r w:rsidR="0079737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O Caladryl é um tradicional creme pós-sol, com presença no mercado brasileiro há mais de </w:t>
      </w:r>
      <w:r w:rsidRPr="00376985">
        <w:rPr>
          <w:rFonts w:ascii="Arial" w:hAnsi="Arial" w:cs="Arial"/>
          <w:sz w:val="24"/>
          <w:szCs w:val="24"/>
        </w:rPr>
        <w:t>50 anos</w:t>
      </w:r>
      <w:r>
        <w:rPr>
          <w:rFonts w:ascii="Arial" w:hAnsi="Arial" w:cs="Arial"/>
          <w:sz w:val="24"/>
          <w:szCs w:val="24"/>
        </w:rPr>
        <w:t>, utilizado para aliviar a pele após longos períodos de exposição</w:t>
      </w:r>
      <w:r w:rsidR="00F718AF">
        <w:rPr>
          <w:rFonts w:ascii="Arial" w:hAnsi="Arial" w:cs="Arial"/>
          <w:sz w:val="24"/>
          <w:szCs w:val="24"/>
        </w:rPr>
        <w:t xml:space="preserve"> solar</w:t>
      </w:r>
      <w:r>
        <w:rPr>
          <w:rFonts w:ascii="Arial" w:hAnsi="Arial" w:cs="Arial"/>
          <w:sz w:val="24"/>
          <w:szCs w:val="24"/>
        </w:rPr>
        <w:t xml:space="preserve">. </w:t>
      </w:r>
      <w:r w:rsidR="00F718AF">
        <w:rPr>
          <w:rFonts w:ascii="Arial" w:hAnsi="Arial" w:cs="Arial"/>
          <w:sz w:val="24"/>
          <w:szCs w:val="24"/>
        </w:rPr>
        <w:t>Desde</w:t>
      </w:r>
      <w:r>
        <w:rPr>
          <w:rFonts w:ascii="Arial" w:hAnsi="Arial" w:cs="Arial"/>
          <w:sz w:val="24"/>
          <w:szCs w:val="24"/>
        </w:rPr>
        <w:t xml:space="preserve"> meados de 2019, </w:t>
      </w:r>
      <w:r w:rsidR="00F718AF">
        <w:rPr>
          <w:rFonts w:ascii="Arial" w:hAnsi="Arial" w:cs="Arial"/>
          <w:sz w:val="24"/>
          <w:szCs w:val="24"/>
        </w:rPr>
        <w:t>a marca conta também</w:t>
      </w:r>
      <w:r>
        <w:rPr>
          <w:rFonts w:ascii="Arial" w:hAnsi="Arial" w:cs="Arial"/>
          <w:sz w:val="24"/>
          <w:szCs w:val="24"/>
        </w:rPr>
        <w:t xml:space="preserve"> </w:t>
      </w:r>
      <w:r w:rsidR="00F718AF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uma linha de protetores solares. </w:t>
      </w:r>
    </w:p>
    <w:p w14:paraId="1929E382" w14:textId="77E520CA" w:rsidR="00DE0DE3" w:rsidRDefault="00DE0DE3" w:rsidP="00196C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negociação </w:t>
      </w:r>
      <w:r w:rsidR="000C0711">
        <w:rPr>
          <w:rFonts w:ascii="Arial" w:hAnsi="Arial" w:cs="Arial"/>
          <w:sz w:val="24"/>
          <w:szCs w:val="24"/>
        </w:rPr>
        <w:t xml:space="preserve">foi aprovada pelo </w:t>
      </w:r>
      <w:r>
        <w:rPr>
          <w:rFonts w:ascii="Arial" w:hAnsi="Arial" w:cs="Arial"/>
          <w:sz w:val="24"/>
          <w:szCs w:val="24"/>
        </w:rPr>
        <w:t>Conselho Administrativo de Defesa Econômica (C</w:t>
      </w:r>
      <w:r w:rsidR="00A57226">
        <w:rPr>
          <w:rFonts w:ascii="Arial" w:hAnsi="Arial" w:cs="Arial"/>
          <w:sz w:val="24"/>
          <w:szCs w:val="24"/>
        </w:rPr>
        <w:t>ADE</w:t>
      </w:r>
      <w:r>
        <w:rPr>
          <w:rFonts w:ascii="Arial" w:hAnsi="Arial" w:cs="Arial"/>
          <w:sz w:val="24"/>
          <w:szCs w:val="24"/>
        </w:rPr>
        <w:t>)</w:t>
      </w:r>
      <w:r w:rsidR="000C0711">
        <w:rPr>
          <w:rFonts w:ascii="Arial" w:hAnsi="Arial" w:cs="Arial"/>
          <w:sz w:val="24"/>
          <w:szCs w:val="24"/>
        </w:rPr>
        <w:t xml:space="preserve"> no último dia </w:t>
      </w:r>
      <w:r w:rsidR="0057468B" w:rsidRPr="0057468B">
        <w:rPr>
          <w:rFonts w:ascii="Arial" w:hAnsi="Arial" w:cs="Arial"/>
          <w:sz w:val="24"/>
          <w:szCs w:val="24"/>
        </w:rPr>
        <w:t>12</w:t>
      </w:r>
      <w:r w:rsidR="0045661B">
        <w:rPr>
          <w:rFonts w:ascii="Arial" w:hAnsi="Arial" w:cs="Arial"/>
          <w:sz w:val="24"/>
          <w:szCs w:val="24"/>
        </w:rPr>
        <w:t xml:space="preserve"> de julho</w:t>
      </w:r>
      <w:r w:rsidR="00A57226" w:rsidRPr="0057468B">
        <w:rPr>
          <w:rFonts w:ascii="Arial" w:hAnsi="Arial" w:cs="Arial"/>
          <w:sz w:val="24"/>
          <w:szCs w:val="24"/>
        </w:rPr>
        <w:t xml:space="preserve">.  </w:t>
      </w:r>
    </w:p>
    <w:p w14:paraId="7709A639" w14:textId="77777777" w:rsidR="00DE0DE3" w:rsidRDefault="00DE0DE3" w:rsidP="00196C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a EMS, a aquisição </w:t>
      </w:r>
      <w:r w:rsidR="00A57226">
        <w:rPr>
          <w:rFonts w:ascii="Arial" w:hAnsi="Arial" w:cs="Arial"/>
          <w:sz w:val="24"/>
          <w:szCs w:val="24"/>
        </w:rPr>
        <w:t>é uma grande oportunidade</w:t>
      </w:r>
      <w:r w:rsidR="00647A32">
        <w:rPr>
          <w:rFonts w:ascii="Arial" w:hAnsi="Arial" w:cs="Arial"/>
          <w:sz w:val="24"/>
          <w:szCs w:val="24"/>
        </w:rPr>
        <w:t xml:space="preserve"> para expandir </w:t>
      </w:r>
      <w:r w:rsidR="006615B2">
        <w:rPr>
          <w:rFonts w:ascii="Arial" w:hAnsi="Arial" w:cs="Arial"/>
          <w:sz w:val="24"/>
          <w:szCs w:val="24"/>
        </w:rPr>
        <w:t>seu portfólio no mercado de OTC [medicamentos de venda livre, sem necessidade de receita médica]</w:t>
      </w:r>
      <w:r>
        <w:rPr>
          <w:rFonts w:ascii="Arial" w:hAnsi="Arial" w:cs="Arial"/>
          <w:sz w:val="24"/>
          <w:szCs w:val="24"/>
        </w:rPr>
        <w:t xml:space="preserve">. “A iniciativa faz parte de uma diretriz </w:t>
      </w:r>
      <w:r w:rsidR="006615B2">
        <w:rPr>
          <w:rFonts w:ascii="Arial" w:hAnsi="Arial" w:cs="Arial"/>
          <w:sz w:val="24"/>
          <w:szCs w:val="24"/>
        </w:rPr>
        <w:t>da empresa</w:t>
      </w:r>
      <w:r>
        <w:rPr>
          <w:rFonts w:ascii="Arial" w:hAnsi="Arial" w:cs="Arial"/>
          <w:sz w:val="24"/>
          <w:szCs w:val="24"/>
        </w:rPr>
        <w:t>, no sentido de adquirir marcas maduras para aumentar o seu share</w:t>
      </w:r>
      <w:r w:rsidR="006615B2">
        <w:rPr>
          <w:rFonts w:ascii="Arial" w:hAnsi="Arial" w:cs="Arial"/>
          <w:sz w:val="24"/>
          <w:szCs w:val="24"/>
        </w:rPr>
        <w:t xml:space="preserve"> nesse segmento</w:t>
      </w:r>
      <w:r>
        <w:rPr>
          <w:rFonts w:ascii="Arial" w:hAnsi="Arial" w:cs="Arial"/>
          <w:sz w:val="24"/>
          <w:szCs w:val="24"/>
        </w:rPr>
        <w:t xml:space="preserve">. Pretendemos agregar novos projetos e ampliar a presença </w:t>
      </w:r>
      <w:r w:rsidR="003F59C4">
        <w:rPr>
          <w:rFonts w:ascii="Arial" w:hAnsi="Arial" w:cs="Arial"/>
          <w:sz w:val="24"/>
          <w:szCs w:val="24"/>
        </w:rPr>
        <w:t xml:space="preserve">da linha Caladryl </w:t>
      </w:r>
      <w:r>
        <w:rPr>
          <w:rFonts w:ascii="Arial" w:hAnsi="Arial" w:cs="Arial"/>
          <w:sz w:val="24"/>
          <w:szCs w:val="24"/>
        </w:rPr>
        <w:t xml:space="preserve">nos pontos de venda”, afirmou </w:t>
      </w:r>
      <w:r w:rsidR="000C0711">
        <w:rPr>
          <w:rFonts w:ascii="Arial" w:hAnsi="Arial" w:cs="Arial"/>
          <w:sz w:val="24"/>
          <w:szCs w:val="24"/>
        </w:rPr>
        <w:t>Marcus Sanchez, vice-presidente da EMS</w:t>
      </w:r>
      <w:r w:rsidRPr="00FE7DEB">
        <w:rPr>
          <w:rFonts w:ascii="Arial" w:hAnsi="Arial" w:cs="Arial"/>
          <w:sz w:val="24"/>
          <w:szCs w:val="24"/>
        </w:rPr>
        <w:t>.</w:t>
      </w:r>
    </w:p>
    <w:p w14:paraId="483ADB28" w14:textId="20C93611" w:rsidR="001973AD" w:rsidRPr="00E1681D" w:rsidRDefault="00553C57" w:rsidP="00E168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681D">
        <w:rPr>
          <w:rFonts w:ascii="Arial" w:hAnsi="Arial" w:cs="Arial"/>
          <w:sz w:val="24"/>
          <w:szCs w:val="24"/>
        </w:rPr>
        <w:t xml:space="preserve">Segundo Omilton Visconde Junior,  </w:t>
      </w:r>
      <w:r w:rsidR="00CE7FDF" w:rsidRPr="00E1681D">
        <w:rPr>
          <w:rFonts w:ascii="Arial" w:hAnsi="Arial" w:cs="Arial"/>
          <w:sz w:val="24"/>
          <w:szCs w:val="24"/>
        </w:rPr>
        <w:t xml:space="preserve">CEO </w:t>
      </w:r>
      <w:r w:rsidRPr="00E1681D">
        <w:rPr>
          <w:rFonts w:ascii="Arial" w:hAnsi="Arial" w:cs="Arial"/>
          <w:sz w:val="24"/>
          <w:szCs w:val="24"/>
        </w:rPr>
        <w:t>da Cellera</w:t>
      </w:r>
      <w:r w:rsidR="00E1681D" w:rsidRPr="00E1681D">
        <w:rPr>
          <w:rFonts w:ascii="Arial" w:hAnsi="Arial" w:cs="Arial"/>
          <w:sz w:val="24"/>
          <w:szCs w:val="24"/>
        </w:rPr>
        <w:t xml:space="preserve"> Farma</w:t>
      </w:r>
      <w:r w:rsidR="00B431B6">
        <w:rPr>
          <w:rFonts w:ascii="Arial" w:hAnsi="Arial" w:cs="Arial"/>
          <w:sz w:val="24"/>
          <w:szCs w:val="24"/>
        </w:rPr>
        <w:t>,</w:t>
      </w:r>
      <w:r w:rsidR="00CE7FDF" w:rsidRPr="00E1681D">
        <w:rPr>
          <w:rFonts w:ascii="Arial" w:hAnsi="Arial" w:cs="Arial"/>
          <w:sz w:val="24"/>
          <w:szCs w:val="24"/>
        </w:rPr>
        <w:t xml:space="preserve"> </w:t>
      </w:r>
      <w:r w:rsidRPr="00E1681D">
        <w:rPr>
          <w:rFonts w:ascii="Arial" w:hAnsi="Arial" w:cs="Arial"/>
          <w:sz w:val="24"/>
          <w:szCs w:val="24"/>
        </w:rPr>
        <w:t xml:space="preserve">a empresa </w:t>
      </w:r>
      <w:r w:rsidR="00CE7FDF" w:rsidRPr="00E1681D">
        <w:rPr>
          <w:rFonts w:ascii="Arial" w:hAnsi="Arial" w:cs="Arial"/>
          <w:sz w:val="24"/>
          <w:szCs w:val="24"/>
        </w:rPr>
        <w:t>deixa de ter cosméticos em seu portfólio por uma decisã</w:t>
      </w:r>
      <w:bookmarkStart w:id="0" w:name="_GoBack"/>
      <w:bookmarkEnd w:id="0"/>
      <w:r w:rsidR="00CE7FDF" w:rsidRPr="00E1681D">
        <w:rPr>
          <w:rFonts w:ascii="Arial" w:hAnsi="Arial" w:cs="Arial"/>
          <w:sz w:val="24"/>
          <w:szCs w:val="24"/>
        </w:rPr>
        <w:t>o estratégica, pois o objetivo</w:t>
      </w:r>
      <w:r w:rsidR="00EC2219" w:rsidRPr="00E1681D">
        <w:rPr>
          <w:rFonts w:ascii="Arial" w:hAnsi="Arial" w:cs="Arial"/>
          <w:sz w:val="24"/>
          <w:szCs w:val="24"/>
        </w:rPr>
        <w:t xml:space="preserve"> da companhia</w:t>
      </w:r>
      <w:r w:rsidR="00CE7FDF" w:rsidRPr="00E1681D">
        <w:rPr>
          <w:rFonts w:ascii="Arial" w:hAnsi="Arial" w:cs="Arial"/>
          <w:sz w:val="24"/>
          <w:szCs w:val="24"/>
        </w:rPr>
        <w:t xml:space="preserve"> é aumentar o foco e fortalecer </w:t>
      </w:r>
      <w:r w:rsidR="00EC2219" w:rsidRPr="00E1681D">
        <w:rPr>
          <w:rFonts w:ascii="Arial" w:hAnsi="Arial" w:cs="Arial"/>
          <w:sz w:val="24"/>
          <w:szCs w:val="24"/>
        </w:rPr>
        <w:t>su</w:t>
      </w:r>
      <w:r w:rsidR="00CE7FDF" w:rsidRPr="00E1681D">
        <w:rPr>
          <w:rFonts w:ascii="Arial" w:hAnsi="Arial" w:cs="Arial"/>
          <w:sz w:val="24"/>
          <w:szCs w:val="24"/>
        </w:rPr>
        <w:t xml:space="preserve">a atuação no segmento de prescrição médica, principalmente com medicamentos voltados </w:t>
      </w:r>
      <w:r w:rsidR="008E4C03" w:rsidRPr="00E1681D">
        <w:rPr>
          <w:rFonts w:ascii="Arial" w:hAnsi="Arial" w:cs="Arial"/>
          <w:sz w:val="24"/>
          <w:szCs w:val="24"/>
        </w:rPr>
        <w:t xml:space="preserve">para o </w:t>
      </w:r>
      <w:r w:rsidRPr="00E1681D">
        <w:rPr>
          <w:rFonts w:ascii="Arial" w:hAnsi="Arial" w:cs="Arial"/>
          <w:b/>
          <w:sz w:val="24"/>
          <w:szCs w:val="24"/>
        </w:rPr>
        <w:t>SNC -</w:t>
      </w:r>
      <w:r w:rsidRPr="00E1681D">
        <w:rPr>
          <w:rFonts w:ascii="Arial" w:hAnsi="Arial" w:cs="Arial"/>
          <w:sz w:val="24"/>
          <w:szCs w:val="24"/>
        </w:rPr>
        <w:t xml:space="preserve"> </w:t>
      </w:r>
      <w:r w:rsidR="00CE7FDF" w:rsidRPr="00E1681D">
        <w:rPr>
          <w:rFonts w:ascii="Arial" w:hAnsi="Arial" w:cs="Arial"/>
          <w:sz w:val="24"/>
          <w:szCs w:val="24"/>
        </w:rPr>
        <w:t>S</w:t>
      </w:r>
      <w:r w:rsidRPr="00E1681D">
        <w:rPr>
          <w:rFonts w:ascii="Arial" w:hAnsi="Arial" w:cs="Arial"/>
          <w:sz w:val="24"/>
          <w:szCs w:val="24"/>
        </w:rPr>
        <w:t>istema Nervoso Central</w:t>
      </w:r>
      <w:r w:rsidR="00CE7FDF" w:rsidRPr="00E1681D">
        <w:rPr>
          <w:rFonts w:ascii="Arial" w:hAnsi="Arial" w:cs="Arial"/>
          <w:sz w:val="24"/>
          <w:szCs w:val="24"/>
        </w:rPr>
        <w:t xml:space="preserve">, Gastroenterologia e Pediatria. No período em que esteve na </w:t>
      </w:r>
      <w:r w:rsidR="00C021C3" w:rsidRPr="00E1681D">
        <w:rPr>
          <w:rFonts w:ascii="Arial" w:hAnsi="Arial" w:cs="Arial"/>
          <w:sz w:val="24"/>
          <w:szCs w:val="24"/>
        </w:rPr>
        <w:t>Cellera</w:t>
      </w:r>
      <w:r w:rsidR="00E1681D">
        <w:rPr>
          <w:rFonts w:ascii="Arial" w:hAnsi="Arial" w:cs="Arial"/>
          <w:sz w:val="24"/>
          <w:szCs w:val="24"/>
        </w:rPr>
        <w:t xml:space="preserve"> Farma</w:t>
      </w:r>
      <w:r w:rsidR="00CE7FDF" w:rsidRPr="00E1681D">
        <w:rPr>
          <w:rFonts w:ascii="Arial" w:hAnsi="Arial" w:cs="Arial"/>
          <w:sz w:val="24"/>
          <w:szCs w:val="24"/>
        </w:rPr>
        <w:t xml:space="preserve">, a família Caladryl, tão conhecida dos brasileiros há gerações, </w:t>
      </w:r>
      <w:r w:rsidR="00425CF7" w:rsidRPr="00E1681D">
        <w:rPr>
          <w:rFonts w:ascii="Arial" w:hAnsi="Arial" w:cs="Arial"/>
          <w:sz w:val="24"/>
          <w:szCs w:val="24"/>
        </w:rPr>
        <w:t xml:space="preserve">foi </w:t>
      </w:r>
      <w:r w:rsidR="00CE7FDF" w:rsidRPr="00E1681D">
        <w:rPr>
          <w:rFonts w:ascii="Arial" w:hAnsi="Arial" w:cs="Arial"/>
          <w:sz w:val="24"/>
          <w:szCs w:val="24"/>
        </w:rPr>
        <w:t>ampliad</w:t>
      </w:r>
      <w:r w:rsidRPr="00E1681D">
        <w:rPr>
          <w:rFonts w:ascii="Arial" w:hAnsi="Arial" w:cs="Arial"/>
          <w:sz w:val="24"/>
          <w:szCs w:val="24"/>
        </w:rPr>
        <w:t>a</w:t>
      </w:r>
      <w:r w:rsidR="00E1681D" w:rsidRPr="00E1681D">
        <w:rPr>
          <w:rFonts w:ascii="Arial" w:hAnsi="Arial" w:cs="Arial"/>
          <w:sz w:val="24"/>
          <w:szCs w:val="24"/>
        </w:rPr>
        <w:t xml:space="preserve"> </w:t>
      </w:r>
      <w:r w:rsidR="00CE7FDF" w:rsidRPr="00E1681D">
        <w:rPr>
          <w:rFonts w:ascii="Arial" w:hAnsi="Arial" w:cs="Arial"/>
          <w:sz w:val="24"/>
          <w:szCs w:val="24"/>
        </w:rPr>
        <w:t>com o lançamento da linha</w:t>
      </w:r>
      <w:r w:rsidR="00425CF7" w:rsidRPr="00E1681D">
        <w:rPr>
          <w:rFonts w:ascii="Arial" w:hAnsi="Arial" w:cs="Arial"/>
          <w:sz w:val="24"/>
          <w:szCs w:val="24"/>
        </w:rPr>
        <w:t xml:space="preserve"> </w:t>
      </w:r>
      <w:r w:rsidR="00CE7FDF" w:rsidRPr="00E1681D">
        <w:rPr>
          <w:rFonts w:ascii="Arial" w:hAnsi="Arial" w:cs="Arial"/>
          <w:sz w:val="24"/>
          <w:szCs w:val="24"/>
        </w:rPr>
        <w:t>de proteção solar</w:t>
      </w:r>
      <w:r w:rsidR="00425CF7" w:rsidRPr="00E1681D">
        <w:rPr>
          <w:rFonts w:ascii="Arial" w:hAnsi="Arial" w:cs="Arial"/>
          <w:sz w:val="24"/>
          <w:szCs w:val="24"/>
        </w:rPr>
        <w:t xml:space="preserve">, além de ter suas </w:t>
      </w:r>
      <w:r w:rsidR="00CE7FDF" w:rsidRPr="00E1681D">
        <w:rPr>
          <w:rFonts w:ascii="Arial" w:hAnsi="Arial" w:cs="Arial"/>
          <w:sz w:val="24"/>
          <w:szCs w:val="24"/>
        </w:rPr>
        <w:t>embalagens</w:t>
      </w:r>
      <w:r w:rsidR="008E4C03" w:rsidRPr="00E1681D">
        <w:rPr>
          <w:rFonts w:ascii="Arial" w:hAnsi="Arial" w:cs="Arial"/>
          <w:sz w:val="24"/>
          <w:szCs w:val="24"/>
        </w:rPr>
        <w:t xml:space="preserve"> </w:t>
      </w:r>
      <w:r w:rsidR="00425CF7" w:rsidRPr="00E1681D">
        <w:rPr>
          <w:rFonts w:ascii="Arial" w:hAnsi="Arial" w:cs="Arial"/>
          <w:sz w:val="24"/>
          <w:szCs w:val="24"/>
        </w:rPr>
        <w:t xml:space="preserve">revitalizadas </w:t>
      </w:r>
      <w:r w:rsidR="008E4C03" w:rsidRPr="00E1681D">
        <w:rPr>
          <w:rFonts w:ascii="Arial" w:hAnsi="Arial" w:cs="Arial"/>
          <w:sz w:val="24"/>
          <w:szCs w:val="24"/>
        </w:rPr>
        <w:t xml:space="preserve">e </w:t>
      </w:r>
      <w:r w:rsidR="00B431B6">
        <w:rPr>
          <w:rFonts w:ascii="Arial" w:hAnsi="Arial" w:cs="Arial"/>
          <w:sz w:val="24"/>
          <w:szCs w:val="24"/>
        </w:rPr>
        <w:t xml:space="preserve">ganhar </w:t>
      </w:r>
      <w:r w:rsidR="00425CF7" w:rsidRPr="00E1681D">
        <w:rPr>
          <w:rFonts w:ascii="Arial" w:hAnsi="Arial" w:cs="Arial"/>
          <w:sz w:val="24"/>
          <w:szCs w:val="24"/>
        </w:rPr>
        <w:t xml:space="preserve">uma </w:t>
      </w:r>
      <w:r w:rsidR="008E4C03" w:rsidRPr="00E1681D">
        <w:rPr>
          <w:rFonts w:ascii="Arial" w:hAnsi="Arial" w:cs="Arial"/>
          <w:sz w:val="24"/>
          <w:szCs w:val="24"/>
        </w:rPr>
        <w:t>nova identidade visual</w:t>
      </w:r>
      <w:r w:rsidR="00CE7FDF" w:rsidRPr="00E1681D">
        <w:rPr>
          <w:rFonts w:ascii="Arial" w:hAnsi="Arial" w:cs="Arial"/>
          <w:sz w:val="24"/>
          <w:szCs w:val="24"/>
        </w:rPr>
        <w:t xml:space="preserve">.  </w:t>
      </w:r>
    </w:p>
    <w:p w14:paraId="14F67084" w14:textId="30210898" w:rsidR="00DE0DE3" w:rsidRDefault="00BD7A36" w:rsidP="00196C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E0D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compra é </w:t>
      </w:r>
      <w:r w:rsidR="00DE0DE3">
        <w:rPr>
          <w:rFonts w:ascii="Arial" w:hAnsi="Arial" w:cs="Arial"/>
          <w:sz w:val="24"/>
          <w:szCs w:val="24"/>
        </w:rPr>
        <w:t xml:space="preserve">uma continuidade da política iniciada </w:t>
      </w:r>
      <w:r w:rsidR="006C2317" w:rsidRPr="00C410E9">
        <w:rPr>
          <w:rFonts w:ascii="Arial" w:hAnsi="Arial" w:cs="Arial"/>
          <w:sz w:val="24"/>
          <w:szCs w:val="24"/>
        </w:rPr>
        <w:t xml:space="preserve">pela </w:t>
      </w:r>
      <w:r w:rsidR="00305451" w:rsidRPr="00C410E9">
        <w:rPr>
          <w:rFonts w:ascii="Arial" w:hAnsi="Arial" w:cs="Arial"/>
          <w:sz w:val="24"/>
          <w:szCs w:val="24"/>
        </w:rPr>
        <w:t xml:space="preserve">EMS </w:t>
      </w:r>
      <w:r w:rsidR="00DE0DE3">
        <w:rPr>
          <w:rFonts w:ascii="Arial" w:hAnsi="Arial" w:cs="Arial"/>
          <w:sz w:val="24"/>
          <w:szCs w:val="24"/>
        </w:rPr>
        <w:t>em 2018, quando outro tradicional produto do mercado de OTC</w:t>
      </w:r>
      <w:r w:rsidR="006C2317">
        <w:rPr>
          <w:rFonts w:ascii="Arial" w:hAnsi="Arial" w:cs="Arial"/>
          <w:sz w:val="24"/>
          <w:szCs w:val="24"/>
        </w:rPr>
        <w:t xml:space="preserve"> foi adquirido</w:t>
      </w:r>
      <w:r w:rsidR="0057468B">
        <w:rPr>
          <w:rFonts w:ascii="Arial" w:hAnsi="Arial" w:cs="Arial"/>
          <w:sz w:val="24"/>
          <w:szCs w:val="24"/>
        </w:rPr>
        <w:t xml:space="preserve">, </w:t>
      </w:r>
      <w:r w:rsidR="00DE0DE3">
        <w:rPr>
          <w:rFonts w:ascii="Arial" w:hAnsi="Arial" w:cs="Arial"/>
          <w:sz w:val="24"/>
          <w:szCs w:val="24"/>
        </w:rPr>
        <w:t xml:space="preserve">o </w:t>
      </w:r>
      <w:r w:rsidR="00111270" w:rsidRPr="000C0711">
        <w:rPr>
          <w:rFonts w:ascii="Arial" w:hAnsi="Arial" w:cs="Arial"/>
          <w:sz w:val="24"/>
          <w:szCs w:val="24"/>
        </w:rPr>
        <w:t>antigripal</w:t>
      </w:r>
      <w:r w:rsidR="00111270">
        <w:rPr>
          <w:rFonts w:ascii="Arial" w:hAnsi="Arial" w:cs="Arial"/>
          <w:sz w:val="24"/>
          <w:szCs w:val="24"/>
        </w:rPr>
        <w:t xml:space="preserve"> </w:t>
      </w:r>
      <w:r w:rsidR="00DE0DE3">
        <w:rPr>
          <w:rFonts w:ascii="Arial" w:hAnsi="Arial" w:cs="Arial"/>
          <w:sz w:val="24"/>
          <w:szCs w:val="24"/>
        </w:rPr>
        <w:t xml:space="preserve">MultiGrip. De acordo com </w:t>
      </w:r>
      <w:r w:rsidR="000C0711">
        <w:rPr>
          <w:rFonts w:ascii="Arial" w:hAnsi="Arial" w:cs="Arial"/>
          <w:sz w:val="24"/>
          <w:szCs w:val="24"/>
        </w:rPr>
        <w:t>Sanchez</w:t>
      </w:r>
      <w:r w:rsidR="00DE0DE3">
        <w:rPr>
          <w:rFonts w:ascii="Arial" w:hAnsi="Arial" w:cs="Arial"/>
          <w:sz w:val="24"/>
          <w:szCs w:val="24"/>
        </w:rPr>
        <w:t>,</w:t>
      </w:r>
      <w:r w:rsidR="006C2317">
        <w:rPr>
          <w:rFonts w:ascii="Arial" w:hAnsi="Arial" w:cs="Arial"/>
          <w:sz w:val="24"/>
          <w:szCs w:val="24"/>
        </w:rPr>
        <w:t xml:space="preserve"> a EMS reforça seu posicionamento estratégico ao concretizar essa nova transação. “Daremos </w:t>
      </w:r>
      <w:r w:rsidR="006C2317" w:rsidRPr="00C410E9">
        <w:rPr>
          <w:rFonts w:ascii="Arial" w:hAnsi="Arial" w:cs="Arial"/>
          <w:sz w:val="24"/>
          <w:szCs w:val="24"/>
        </w:rPr>
        <w:t xml:space="preserve">continuidade à relação de confiança que o consumidor brasileiro mantém há décadas com </w:t>
      </w:r>
      <w:r w:rsidR="003F59C4" w:rsidRPr="00C410E9">
        <w:rPr>
          <w:rFonts w:ascii="Arial" w:hAnsi="Arial" w:cs="Arial"/>
          <w:sz w:val="24"/>
          <w:szCs w:val="24"/>
        </w:rPr>
        <w:t>a marca</w:t>
      </w:r>
      <w:r w:rsidR="00305451" w:rsidRPr="00C410E9">
        <w:rPr>
          <w:rFonts w:ascii="Arial" w:hAnsi="Arial" w:cs="Arial"/>
          <w:sz w:val="24"/>
          <w:szCs w:val="24"/>
        </w:rPr>
        <w:t xml:space="preserve"> Caladryl</w:t>
      </w:r>
      <w:r w:rsidR="003F59C4" w:rsidRPr="00C410E9">
        <w:rPr>
          <w:rFonts w:ascii="Arial" w:hAnsi="Arial" w:cs="Arial"/>
          <w:sz w:val="24"/>
          <w:szCs w:val="24"/>
        </w:rPr>
        <w:t>”</w:t>
      </w:r>
      <w:r w:rsidR="000C0711" w:rsidRPr="00C410E9">
        <w:rPr>
          <w:rFonts w:ascii="Arial" w:hAnsi="Arial" w:cs="Arial"/>
          <w:sz w:val="24"/>
          <w:szCs w:val="24"/>
        </w:rPr>
        <w:t xml:space="preserve">, </w:t>
      </w:r>
      <w:r w:rsidR="000C0711">
        <w:rPr>
          <w:rFonts w:ascii="Arial" w:hAnsi="Arial" w:cs="Arial"/>
          <w:sz w:val="24"/>
          <w:szCs w:val="24"/>
        </w:rPr>
        <w:t>sustentou o executivo.</w:t>
      </w:r>
    </w:p>
    <w:p w14:paraId="4D472968" w14:textId="77777777" w:rsidR="000C0711" w:rsidRDefault="000C0711" w:rsidP="00196C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0C5020" w14:textId="77777777" w:rsidR="00DE0DE3" w:rsidRPr="00305451" w:rsidRDefault="00DE0DE3" w:rsidP="00196CB4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05451">
        <w:rPr>
          <w:rFonts w:ascii="Arial" w:hAnsi="Arial" w:cs="Arial"/>
          <w:b/>
          <w:sz w:val="24"/>
          <w:szCs w:val="24"/>
          <w:u w:val="single"/>
        </w:rPr>
        <w:lastRenderedPageBreak/>
        <w:t>Sobre o Caladryl</w:t>
      </w:r>
    </w:p>
    <w:p w14:paraId="796AB131" w14:textId="77777777" w:rsidR="00682AB5" w:rsidRDefault="00DE0DE3" w:rsidP="00682A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Presente há mais de 50 anos no mercado brasileiro, a linha de produtos Caladryl conta atualmente com </w:t>
      </w:r>
      <w:r w:rsidR="00682AB5">
        <w:rPr>
          <w:rFonts w:ascii="Arial" w:hAnsi="Arial" w:cs="Arial"/>
          <w:sz w:val="24"/>
          <w:szCs w:val="24"/>
        </w:rPr>
        <w:t xml:space="preserve">o seguinte </w:t>
      </w:r>
      <w:r>
        <w:rPr>
          <w:rFonts w:ascii="Arial" w:hAnsi="Arial" w:cs="Arial"/>
          <w:sz w:val="24"/>
          <w:szCs w:val="24"/>
        </w:rPr>
        <w:t>catálogo</w:t>
      </w:r>
      <w:r w:rsidR="00682AB5">
        <w:rPr>
          <w:rFonts w:ascii="Arial" w:hAnsi="Arial" w:cs="Arial"/>
          <w:sz w:val="24"/>
          <w:szCs w:val="24"/>
        </w:rPr>
        <w:t>:</w:t>
      </w:r>
    </w:p>
    <w:p w14:paraId="0D1C8F47" w14:textId="77777777" w:rsidR="00682AB5" w:rsidRDefault="00682AB5" w:rsidP="00682AB5">
      <w:pPr>
        <w:spacing w:line="360" w:lineRule="auto"/>
        <w:rPr>
          <w:rFonts w:ascii="Arial" w:hAnsi="Arial" w:cs="Arial"/>
          <w:sz w:val="24"/>
          <w:szCs w:val="24"/>
        </w:rPr>
      </w:pPr>
      <w:r w:rsidRPr="00682AB5">
        <w:rPr>
          <w:rFonts w:ascii="Arial" w:hAnsi="Arial" w:cs="Arial"/>
          <w:b/>
          <w:bCs/>
          <w:sz w:val="24"/>
          <w:szCs w:val="24"/>
        </w:rPr>
        <w:t>Linha Pós-Sol: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82AB5">
        <w:rPr>
          <w:rFonts w:ascii="Arial" w:hAnsi="Arial" w:cs="Arial"/>
          <w:b/>
          <w:bCs/>
          <w:sz w:val="24"/>
          <w:szCs w:val="24"/>
        </w:rPr>
        <w:br/>
      </w:r>
      <w:r w:rsidRPr="00682AB5">
        <w:rPr>
          <w:rFonts w:ascii="Arial" w:hAnsi="Arial" w:cs="Arial"/>
          <w:sz w:val="24"/>
          <w:szCs w:val="24"/>
        </w:rPr>
        <w:t>- Loção 100ml</w:t>
      </w:r>
    </w:p>
    <w:p w14:paraId="1BB14E9E" w14:textId="77777777" w:rsidR="00682AB5" w:rsidRPr="00682AB5" w:rsidRDefault="00682AB5" w:rsidP="00682AB5">
      <w:pPr>
        <w:spacing w:line="360" w:lineRule="auto"/>
        <w:rPr>
          <w:rFonts w:ascii="Arial" w:hAnsi="Arial" w:cs="Arial"/>
          <w:sz w:val="24"/>
          <w:szCs w:val="24"/>
        </w:rPr>
      </w:pPr>
      <w:r w:rsidRPr="00682AB5">
        <w:rPr>
          <w:rFonts w:ascii="Arial" w:hAnsi="Arial" w:cs="Arial"/>
          <w:sz w:val="24"/>
          <w:szCs w:val="24"/>
        </w:rPr>
        <w:t>- Creme 28g</w:t>
      </w:r>
    </w:p>
    <w:p w14:paraId="7C21C33C" w14:textId="77777777" w:rsidR="00682AB5" w:rsidRPr="00682AB5" w:rsidRDefault="00682AB5" w:rsidP="00682AB5">
      <w:pPr>
        <w:spacing w:line="360" w:lineRule="auto"/>
        <w:rPr>
          <w:rFonts w:ascii="Arial" w:hAnsi="Arial" w:cs="Arial"/>
          <w:sz w:val="24"/>
          <w:szCs w:val="24"/>
        </w:rPr>
      </w:pPr>
      <w:r w:rsidRPr="00682AB5">
        <w:rPr>
          <w:rFonts w:ascii="Arial" w:hAnsi="Arial" w:cs="Arial"/>
          <w:sz w:val="24"/>
          <w:szCs w:val="24"/>
        </w:rPr>
        <w:t>- Gel Aloe Vera 120g</w:t>
      </w:r>
    </w:p>
    <w:p w14:paraId="364BCBB6" w14:textId="77777777" w:rsidR="00682AB5" w:rsidRPr="00682AB5" w:rsidRDefault="00682AB5" w:rsidP="00682AB5">
      <w:pPr>
        <w:spacing w:line="360" w:lineRule="auto"/>
        <w:rPr>
          <w:rFonts w:ascii="Arial" w:hAnsi="Arial" w:cs="Arial"/>
          <w:sz w:val="24"/>
          <w:szCs w:val="24"/>
        </w:rPr>
      </w:pPr>
      <w:r w:rsidRPr="00682AB5">
        <w:rPr>
          <w:rFonts w:ascii="Arial" w:hAnsi="Arial" w:cs="Arial"/>
          <w:sz w:val="24"/>
          <w:szCs w:val="24"/>
        </w:rPr>
        <w:t> - Aerossol 150ml</w:t>
      </w:r>
    </w:p>
    <w:p w14:paraId="14D2C2C9" w14:textId="77777777" w:rsidR="00682AB5" w:rsidRPr="00682AB5" w:rsidRDefault="00682AB5" w:rsidP="00682AB5">
      <w:pPr>
        <w:spacing w:line="360" w:lineRule="auto"/>
        <w:rPr>
          <w:rFonts w:ascii="Arial" w:hAnsi="Arial" w:cs="Arial"/>
          <w:sz w:val="24"/>
          <w:szCs w:val="24"/>
        </w:rPr>
      </w:pPr>
      <w:r w:rsidRPr="00682AB5">
        <w:rPr>
          <w:rFonts w:ascii="Arial" w:hAnsi="Arial" w:cs="Arial"/>
          <w:b/>
          <w:bCs/>
          <w:sz w:val="24"/>
          <w:szCs w:val="24"/>
        </w:rPr>
        <w:t>Linha Protetor Solar:</w:t>
      </w:r>
    </w:p>
    <w:p w14:paraId="74875F4D" w14:textId="77777777" w:rsidR="00682AB5" w:rsidRPr="00682AB5" w:rsidRDefault="00682AB5" w:rsidP="00682AB5">
      <w:pPr>
        <w:spacing w:line="360" w:lineRule="auto"/>
        <w:rPr>
          <w:rFonts w:ascii="Arial" w:hAnsi="Arial" w:cs="Arial"/>
          <w:sz w:val="24"/>
          <w:szCs w:val="24"/>
        </w:rPr>
      </w:pPr>
      <w:r w:rsidRPr="00682AB5">
        <w:rPr>
          <w:rFonts w:ascii="Arial" w:hAnsi="Arial" w:cs="Arial"/>
          <w:sz w:val="24"/>
          <w:szCs w:val="24"/>
        </w:rPr>
        <w:t>- Creme 200ml: Fator 30 e 50</w:t>
      </w:r>
    </w:p>
    <w:p w14:paraId="085FF55A" w14:textId="77777777" w:rsidR="00682AB5" w:rsidRPr="00111270" w:rsidRDefault="00682AB5" w:rsidP="00682AB5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111270">
        <w:rPr>
          <w:rFonts w:ascii="Arial" w:hAnsi="Arial" w:cs="Arial"/>
          <w:sz w:val="24"/>
          <w:szCs w:val="24"/>
          <w:lang w:val="en-US"/>
        </w:rPr>
        <w:t>- Creme Facial 60ml: Fator 60</w:t>
      </w:r>
    </w:p>
    <w:p w14:paraId="64543238" w14:textId="6BC9B75A" w:rsidR="00DE0DE3" w:rsidRDefault="00682AB5" w:rsidP="00682AB5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11270">
        <w:rPr>
          <w:rFonts w:ascii="Arial" w:hAnsi="Arial" w:cs="Arial"/>
          <w:sz w:val="24"/>
          <w:szCs w:val="24"/>
          <w:lang w:val="en-US"/>
        </w:rPr>
        <w:t xml:space="preserve">- Creme </w:t>
      </w:r>
      <w:r w:rsidR="00CE7FDF">
        <w:rPr>
          <w:rFonts w:ascii="Arial" w:hAnsi="Arial" w:cs="Arial"/>
          <w:sz w:val="24"/>
          <w:szCs w:val="24"/>
          <w:lang w:val="en-US"/>
        </w:rPr>
        <w:t xml:space="preserve">Baby e </w:t>
      </w:r>
      <w:r w:rsidRPr="00111270">
        <w:rPr>
          <w:rFonts w:ascii="Arial" w:hAnsi="Arial" w:cs="Arial"/>
          <w:sz w:val="24"/>
          <w:szCs w:val="24"/>
          <w:lang w:val="en-US"/>
        </w:rPr>
        <w:t>Kids 120ml: Fator 60</w:t>
      </w:r>
      <w:r w:rsidR="00DE0DE3" w:rsidRPr="00111270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7EA6EE4" w14:textId="77777777" w:rsidR="000C0711" w:rsidRPr="00305451" w:rsidRDefault="000C0711" w:rsidP="000C0711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05451">
        <w:rPr>
          <w:rFonts w:ascii="Arial" w:hAnsi="Arial" w:cs="Arial"/>
          <w:b/>
          <w:sz w:val="24"/>
          <w:szCs w:val="24"/>
          <w:u w:val="single"/>
        </w:rPr>
        <w:t>Sobre a EMS</w:t>
      </w:r>
    </w:p>
    <w:p w14:paraId="57ACF44C" w14:textId="77777777" w:rsidR="000C0711" w:rsidRDefault="000C0711" w:rsidP="000C0711">
      <w:p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725D">
        <w:rPr>
          <w:rFonts w:ascii="Arial" w:eastAsia="Times New Roman" w:hAnsi="Arial" w:cs="Arial"/>
          <w:sz w:val="24"/>
          <w:szCs w:val="24"/>
          <w:lang w:eastAsia="pt-BR"/>
        </w:rPr>
        <w:t>A EMS, maior laboratório farmacêutico no Brasil, líder de mercado há 15 anos consecutivos, pertence ao Grupo NC. Com 57 anos de história e mais de cinco mil colaboradores, atua nos segmentos de prescrição médica, genéricos, medicamentos de marca, OTC e hospitalar, fabricando produtos para praticamente todas as áreas da Medicina. Tem presença no mercado norte-americano com a sua controlada Vero Biotech, localizada em Atlanta, Geórgia (EUA), por meio da qual a EMS obteve em 2019 a aprovação de seu primeiro produto revolucionário, fruto de inovação radical, submetido à FDA (EUA), posicionando o laboratório como uma empresa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6725D">
        <w:rPr>
          <w:rFonts w:ascii="Arial" w:eastAsia="Times New Roman" w:hAnsi="Arial" w:cs="Arial"/>
          <w:sz w:val="24"/>
          <w:szCs w:val="24"/>
          <w:lang w:eastAsia="pt-BR"/>
        </w:rPr>
        <w:t xml:space="preserve">inovadora no mercado global. A EMS também investe consistentemente em inovação incremental, em genéricos de alta complexidade e é uma das acionistas da Bionovis, de medicamentos biotecnológicos – considerados o futuro da indústria farmacêutica. A empresa possui unidades produtivas em Jaguariúna (SP); em Brasília (DF); em Hortolândia (SP), onde funcionam o complexo industrial, incluindo o Centro de Pesquisa &amp; Desenvolvimento, um dos mais modernos da América Latina, e a unidade totalmente robotizada de embalagem de medicamentos sólidos; e conta também com a Novamed, localizada em Manaus (AM), uma </w:t>
      </w:r>
      <w:r w:rsidRPr="0056725D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das maiores e mais modernas fábricas de medicamentos sólidos do mundo. Na Sérvia, possui a farmacêutica Galenika, adquirida em 2017 como parte do processo de internacionalização da companhia. A EMS exporta para 55 países e tem, na Itália, o laboratório de pesquisas MonteResearch. A empresa mantém um histórico consistente de iniciativas sociais, culturais, ambientais e esportivas dentro e fora do país como uma forma concreta de também promover saúde e qualidade de vida. </w:t>
      </w:r>
    </w:p>
    <w:p w14:paraId="2124EECA" w14:textId="77777777" w:rsidR="000C0711" w:rsidRDefault="00D11C44" w:rsidP="000C0711">
      <w:p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hyperlink r:id="rId6" w:history="1">
        <w:r w:rsidR="000C0711" w:rsidRPr="000942E1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www.ems.com.br</w:t>
        </w:r>
      </w:hyperlink>
      <w:r w:rsidR="000C0711" w:rsidRPr="0056725D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20E9736E" w14:textId="77777777" w:rsidR="007B4DFC" w:rsidRDefault="007B4DFC" w:rsidP="000C0711">
      <w:p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6FE17B5" w14:textId="77777777" w:rsidR="007B4DFC" w:rsidRPr="00305451" w:rsidRDefault="007B4DFC" w:rsidP="007B4D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30545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Sobre a Cellera Farma</w:t>
      </w:r>
    </w:p>
    <w:p w14:paraId="4CE03EF0" w14:textId="77777777" w:rsidR="007B4DFC" w:rsidRPr="007B4DFC" w:rsidRDefault="007B4DFC" w:rsidP="007B4D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1DB6244" w14:textId="77777777" w:rsidR="007B4DFC" w:rsidRPr="007B4DFC" w:rsidRDefault="007B4DFC" w:rsidP="00E1681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B4D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Cellera Farma é resultado da aquisição do Instituto Terapêutico Delta e da empresa MIP Brasil Farma, com o investimento do grupo Principia Capital Partners em parceria com o sócio Omilton Visconde Junior, empresário com grande experiência no mercado farmacêutico brasileiro. </w:t>
      </w:r>
    </w:p>
    <w:p w14:paraId="6855A5D0" w14:textId="77777777" w:rsidR="007B4DFC" w:rsidRPr="007B4DFC" w:rsidRDefault="007B4DFC" w:rsidP="00E1681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B4D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2019, a Cellera Farma passou a representar no Brasil 12 medicamentos da Janssen, farmacêutica da Johnson &amp; Johnson. Por meio do acordo, a Cellera tem implementado estratégias de marketing, educação médica, comercialização direta para distribuidores e abastecimento do mercado nacional para esses produtos. Os medicamentos que fazem parte da parceria são marcas consolidadas da Janssen  que possuem indicação para o tratamento de doenças do sistema nervoso central e enfermidades gastrointestinais. São eles: Concerta®, Haldol®, Invega®, Reminyl®, Risperdal®, Risperdal Consta®, Stugeron®, Topamax®, Imosec®, Motilium®, Mylicon® e Pariet®.</w:t>
      </w:r>
    </w:p>
    <w:p w14:paraId="38C717F8" w14:textId="77777777" w:rsidR="007B4DFC" w:rsidRPr="007B4DFC" w:rsidRDefault="007B4DFC" w:rsidP="00E1681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B4D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Localizada na cidade de Indaiatuba, interior de São Paulo, a planta fabril tem 25 mil metros</w:t>
      </w:r>
      <w:r w:rsidRPr="007B4DFC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t-BR"/>
        </w:rPr>
        <w:t>2</w:t>
      </w:r>
      <w:r w:rsidRPr="007B4D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área  total construída, aprovada pela Anvisa como planta de produção para medicamentos, cosméticos, produtos para saúde. </w:t>
      </w:r>
    </w:p>
    <w:p w14:paraId="48EF6527" w14:textId="77777777" w:rsidR="007B4DFC" w:rsidRDefault="007B4DFC" w:rsidP="000C0711">
      <w:p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301DE74" w14:textId="77777777" w:rsidR="00DE0DE3" w:rsidRPr="00305451" w:rsidRDefault="00DE0DE3" w:rsidP="00196CB4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305451">
        <w:rPr>
          <w:rFonts w:ascii="Arial" w:hAnsi="Arial" w:cs="Arial"/>
          <w:b/>
          <w:u w:val="single"/>
        </w:rPr>
        <w:t xml:space="preserve">Mais informações para a imprensa </w:t>
      </w:r>
    </w:p>
    <w:p w14:paraId="49BFCF19" w14:textId="7A885AAF" w:rsidR="00DE0DE3" w:rsidRPr="0057468B" w:rsidRDefault="00DE0DE3" w:rsidP="00196CB4">
      <w:pPr>
        <w:spacing w:line="360" w:lineRule="auto"/>
        <w:jc w:val="both"/>
        <w:rPr>
          <w:rFonts w:ascii="Arial" w:hAnsi="Arial" w:cs="Arial"/>
          <w:b/>
        </w:rPr>
      </w:pPr>
      <w:r w:rsidRPr="00BC69E7">
        <w:rPr>
          <w:rFonts w:ascii="Arial" w:hAnsi="Arial" w:cs="Arial"/>
          <w:b/>
        </w:rPr>
        <w:t>GBR Comunicação</w:t>
      </w:r>
      <w:r w:rsidR="00305451">
        <w:rPr>
          <w:rFonts w:ascii="Arial" w:hAnsi="Arial" w:cs="Arial"/>
          <w:b/>
        </w:rPr>
        <w:t xml:space="preserve"> </w:t>
      </w:r>
      <w:r w:rsidR="00305451" w:rsidRPr="0057468B">
        <w:rPr>
          <w:rFonts w:ascii="Arial" w:hAnsi="Arial" w:cs="Arial"/>
          <w:b/>
        </w:rPr>
        <w:t>– Informações sobre a EMS</w:t>
      </w:r>
    </w:p>
    <w:p w14:paraId="5E78CC72" w14:textId="77777777" w:rsidR="00DE0DE3" w:rsidRPr="00BC69E7" w:rsidRDefault="00DE0DE3" w:rsidP="00196CB4">
      <w:pPr>
        <w:spacing w:line="360" w:lineRule="auto"/>
        <w:jc w:val="both"/>
        <w:rPr>
          <w:rFonts w:ascii="Arial" w:hAnsi="Arial" w:cs="Arial"/>
        </w:rPr>
      </w:pPr>
      <w:r w:rsidRPr="00BC69E7">
        <w:rPr>
          <w:rFonts w:ascii="Arial" w:hAnsi="Arial" w:cs="Arial"/>
        </w:rPr>
        <w:t>Fernando Damasceno – 11-99175-8187 | fernando.damasceno@gbr.com.br</w:t>
      </w:r>
    </w:p>
    <w:p w14:paraId="5B480D80" w14:textId="77777777" w:rsidR="00DE0DE3" w:rsidRPr="00BC69E7" w:rsidRDefault="00DE0DE3" w:rsidP="00196CB4">
      <w:pPr>
        <w:spacing w:line="360" w:lineRule="auto"/>
        <w:jc w:val="both"/>
        <w:rPr>
          <w:rFonts w:ascii="Arial" w:hAnsi="Arial" w:cs="Arial"/>
        </w:rPr>
      </w:pPr>
      <w:r w:rsidRPr="00BC69E7">
        <w:rPr>
          <w:rFonts w:ascii="Arial" w:hAnsi="Arial" w:cs="Arial"/>
        </w:rPr>
        <w:t>Carlos de Paula – 16</w:t>
      </w:r>
      <w:r w:rsidR="00682AB5" w:rsidRPr="00BC69E7">
        <w:rPr>
          <w:rFonts w:ascii="Arial" w:hAnsi="Arial" w:cs="Arial"/>
        </w:rPr>
        <w:t>-</w:t>
      </w:r>
      <w:r w:rsidRPr="00BC69E7">
        <w:rPr>
          <w:rFonts w:ascii="Arial" w:hAnsi="Arial" w:cs="Arial"/>
        </w:rPr>
        <w:t xml:space="preserve">99204-3092 | carlos.paula@gbr.com.br </w:t>
      </w:r>
    </w:p>
    <w:p w14:paraId="763ACA67" w14:textId="77777777" w:rsidR="00F06B4F" w:rsidRPr="00BC69E7" w:rsidRDefault="00DE0DE3" w:rsidP="00196CB4">
      <w:pPr>
        <w:spacing w:line="360" w:lineRule="auto"/>
        <w:jc w:val="both"/>
        <w:rPr>
          <w:rFonts w:ascii="Arial" w:hAnsi="Arial" w:cs="Arial"/>
        </w:rPr>
      </w:pPr>
      <w:r w:rsidRPr="00BC69E7">
        <w:rPr>
          <w:rFonts w:ascii="Arial" w:hAnsi="Arial" w:cs="Arial"/>
        </w:rPr>
        <w:t>Paula Marinho – 11</w:t>
      </w:r>
      <w:r w:rsidR="00682AB5" w:rsidRPr="00BC69E7">
        <w:rPr>
          <w:rFonts w:ascii="Arial" w:hAnsi="Arial" w:cs="Arial"/>
        </w:rPr>
        <w:t>-</w:t>
      </w:r>
      <w:r w:rsidRPr="00BC69E7">
        <w:rPr>
          <w:rFonts w:ascii="Arial" w:hAnsi="Arial" w:cs="Arial"/>
        </w:rPr>
        <w:t xml:space="preserve">99514-0206 | </w:t>
      </w:r>
      <w:hyperlink r:id="rId7" w:history="1">
        <w:r w:rsidR="00966188" w:rsidRPr="00BC69E7">
          <w:rPr>
            <w:rStyle w:val="Hyperlink"/>
            <w:rFonts w:ascii="Arial" w:hAnsi="Arial" w:cs="Arial"/>
          </w:rPr>
          <w:t>paula.marinho@gbr.com.br</w:t>
        </w:r>
      </w:hyperlink>
    </w:p>
    <w:p w14:paraId="59AD0A7F" w14:textId="77777777" w:rsidR="00305451" w:rsidRDefault="00305451" w:rsidP="00196CB4">
      <w:pPr>
        <w:spacing w:line="360" w:lineRule="auto"/>
        <w:jc w:val="both"/>
        <w:rPr>
          <w:rFonts w:ascii="Arial" w:hAnsi="Arial" w:cs="Arial"/>
          <w:b/>
        </w:rPr>
      </w:pPr>
    </w:p>
    <w:p w14:paraId="4873C8A1" w14:textId="7D307B18" w:rsidR="00966188" w:rsidRPr="00BC69E7" w:rsidRDefault="00966188" w:rsidP="00196CB4">
      <w:pPr>
        <w:spacing w:line="360" w:lineRule="auto"/>
        <w:jc w:val="both"/>
        <w:rPr>
          <w:rFonts w:ascii="Arial" w:hAnsi="Arial" w:cs="Arial"/>
          <w:b/>
        </w:rPr>
      </w:pPr>
      <w:r w:rsidRPr="00BC69E7">
        <w:rPr>
          <w:rFonts w:ascii="Arial" w:hAnsi="Arial" w:cs="Arial"/>
          <w:b/>
        </w:rPr>
        <w:t>VV4PR</w:t>
      </w:r>
      <w:r w:rsidR="00E1681D">
        <w:rPr>
          <w:rFonts w:ascii="Arial" w:hAnsi="Arial" w:cs="Arial"/>
          <w:b/>
        </w:rPr>
        <w:t xml:space="preserve"> Comunicação e Estratégia</w:t>
      </w:r>
      <w:r w:rsidRPr="00BC69E7">
        <w:rPr>
          <w:rFonts w:ascii="Arial" w:hAnsi="Arial" w:cs="Arial"/>
          <w:b/>
        </w:rPr>
        <w:t xml:space="preserve"> </w:t>
      </w:r>
      <w:r w:rsidR="003159F5" w:rsidRPr="00BC69E7">
        <w:rPr>
          <w:rFonts w:ascii="Arial" w:hAnsi="Arial" w:cs="Arial"/>
          <w:b/>
        </w:rPr>
        <w:t xml:space="preserve"> - </w:t>
      </w:r>
      <w:r w:rsidR="00305451" w:rsidRPr="0057468B">
        <w:rPr>
          <w:rFonts w:ascii="Arial" w:hAnsi="Arial" w:cs="Arial"/>
          <w:b/>
        </w:rPr>
        <w:t xml:space="preserve">Informações sobre a </w:t>
      </w:r>
      <w:r w:rsidR="003159F5" w:rsidRPr="0057468B">
        <w:rPr>
          <w:rFonts w:ascii="Arial" w:hAnsi="Arial" w:cs="Arial"/>
          <w:b/>
        </w:rPr>
        <w:t>Cellera Farma</w:t>
      </w:r>
    </w:p>
    <w:p w14:paraId="1CE4A208" w14:textId="5FADA0EB" w:rsidR="003159F5" w:rsidRPr="00BC69E7" w:rsidRDefault="00E1681D" w:rsidP="00196C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Valéria</w:t>
      </w:r>
      <w:r w:rsidR="003159F5" w:rsidRPr="00BC69E7">
        <w:rPr>
          <w:rFonts w:ascii="Arial" w:hAnsi="Arial" w:cs="Arial"/>
        </w:rPr>
        <w:t xml:space="preserve"> Vargas – 11- 99286-0839</w:t>
      </w:r>
      <w:r w:rsidR="00BC69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- </w:t>
      </w:r>
      <w:hyperlink r:id="rId8" w:history="1">
        <w:r w:rsidRPr="00D3180B">
          <w:rPr>
            <w:rStyle w:val="Hyperlink"/>
            <w:rFonts w:ascii="Arial" w:hAnsi="Arial" w:cs="Arial"/>
          </w:rPr>
          <w:t>valeria@vv4pr.com.br</w:t>
        </w:r>
      </w:hyperlink>
      <w:r>
        <w:rPr>
          <w:rFonts w:ascii="Arial" w:hAnsi="Arial" w:cs="Arial"/>
        </w:rPr>
        <w:t xml:space="preserve"> ou imprensa@vv4pr.com.br</w:t>
      </w:r>
    </w:p>
    <w:p w14:paraId="0A28C2B5" w14:textId="7E5D3383" w:rsidR="003159F5" w:rsidRPr="00BC69E7" w:rsidRDefault="003159F5" w:rsidP="00196CB4">
      <w:pPr>
        <w:spacing w:line="360" w:lineRule="auto"/>
        <w:jc w:val="both"/>
        <w:rPr>
          <w:rFonts w:ascii="Arial" w:hAnsi="Arial" w:cs="Arial"/>
        </w:rPr>
      </w:pPr>
      <w:r w:rsidRPr="00BC69E7">
        <w:rPr>
          <w:rFonts w:ascii="Arial" w:hAnsi="Arial" w:cs="Arial"/>
        </w:rPr>
        <w:t>Jaqueline Falcão – 11 -97429-0575</w:t>
      </w:r>
      <w:r w:rsidR="00E1681D">
        <w:rPr>
          <w:rFonts w:ascii="Arial" w:hAnsi="Arial" w:cs="Arial"/>
        </w:rPr>
        <w:t xml:space="preserve"> – </w:t>
      </w:r>
      <w:r w:rsidR="0098565C">
        <w:rPr>
          <w:rFonts w:ascii="Arial" w:hAnsi="Arial" w:cs="Arial"/>
        </w:rPr>
        <w:t>j</w:t>
      </w:r>
      <w:r w:rsidR="00E1681D">
        <w:rPr>
          <w:rFonts w:ascii="Arial" w:hAnsi="Arial" w:cs="Arial"/>
        </w:rPr>
        <w:t>aqueline.falcao@vv4pr.com.br</w:t>
      </w:r>
    </w:p>
    <w:sectPr w:rsidR="003159F5" w:rsidRPr="00BC69E7" w:rsidSect="005900C5">
      <w:headerReference w:type="even" r:id="rId9"/>
      <w:headerReference w:type="default" r:id="rId10"/>
      <w:footerReference w:type="default" r:id="rId11"/>
      <w:pgSz w:w="11894" w:h="16819" w:code="9"/>
      <w:pgMar w:top="2275" w:right="850" w:bottom="1138" w:left="85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BAD72" w14:textId="77777777" w:rsidR="00D11C44" w:rsidRDefault="00D11C44">
      <w:pPr>
        <w:spacing w:after="0" w:line="240" w:lineRule="auto"/>
      </w:pPr>
      <w:r>
        <w:separator/>
      </w:r>
    </w:p>
  </w:endnote>
  <w:endnote w:type="continuationSeparator" w:id="0">
    <w:p w14:paraId="4C2E778B" w14:textId="77777777" w:rsidR="00D11C44" w:rsidRDefault="00D11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9DB02" w14:textId="77777777" w:rsidR="005900C5" w:rsidRDefault="00641EB7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28A1300" wp14:editId="1607BFB8">
          <wp:simplePos x="0" y="0"/>
          <wp:positionH relativeFrom="page">
            <wp:align>left</wp:align>
          </wp:positionH>
          <wp:positionV relativeFrom="paragraph">
            <wp:posOffset>-294640</wp:posOffset>
          </wp:positionV>
          <wp:extent cx="7611178" cy="894080"/>
          <wp:effectExtent l="0" t="0" r="889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178" cy="894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D4114" w14:textId="77777777" w:rsidR="00D11C44" w:rsidRDefault="00D11C44">
      <w:pPr>
        <w:spacing w:after="0" w:line="240" w:lineRule="auto"/>
      </w:pPr>
      <w:r>
        <w:separator/>
      </w:r>
    </w:p>
  </w:footnote>
  <w:footnote w:type="continuationSeparator" w:id="0">
    <w:p w14:paraId="3B4888AC" w14:textId="77777777" w:rsidR="00D11C44" w:rsidRDefault="00D11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B861C" w14:textId="77777777" w:rsidR="005900C5" w:rsidRPr="00DB114E" w:rsidRDefault="00D11C44">
    <w:pPr>
      <w:pStyle w:val="Cabealho"/>
      <w:rPr>
        <w:lang w:val="en-US"/>
      </w:rPr>
    </w:pPr>
    <w:sdt>
      <w:sdtPr>
        <w:id w:val="171999623"/>
        <w:temporary/>
        <w:showingPlcHdr/>
      </w:sdtPr>
      <w:sdtEndPr/>
      <w:sdtContent>
        <w:r w:rsidR="00641EB7" w:rsidRPr="00DB114E">
          <w:rPr>
            <w:lang w:val="en-US"/>
          </w:rPr>
          <w:t>[Type text]</w:t>
        </w:r>
      </w:sdtContent>
    </w:sdt>
    <w:r w:rsidR="00641EB7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641EB7" w:rsidRPr="00DB114E">
          <w:rPr>
            <w:lang w:val="en-US"/>
          </w:rPr>
          <w:t>[Type text]</w:t>
        </w:r>
      </w:sdtContent>
    </w:sdt>
    <w:r w:rsidR="00641EB7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641EB7" w:rsidRPr="00DB114E">
          <w:rPr>
            <w:lang w:val="en-US"/>
          </w:rPr>
          <w:t>[Type text]</w:t>
        </w:r>
      </w:sdtContent>
    </w:sdt>
  </w:p>
  <w:p w14:paraId="76C4C087" w14:textId="77777777" w:rsidR="0066723E" w:rsidRPr="00DB114E" w:rsidRDefault="00D11C44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9CCCB" w14:textId="77777777" w:rsidR="0066723E" w:rsidRDefault="00647A32">
    <w:pPr>
      <w:pStyle w:val="Cabealho"/>
    </w:pPr>
    <w:r>
      <w:rPr>
        <w:noProof/>
        <w:color w:val="000000"/>
        <w:sz w:val="20"/>
        <w:szCs w:val="20"/>
        <w:lang w:eastAsia="pt-BR"/>
      </w:rPr>
      <w:drawing>
        <wp:anchor distT="0" distB="0" distL="114300" distR="114300" simplePos="0" relativeHeight="251661312" behindDoc="0" locked="0" layoutInCell="1" allowOverlap="1" wp14:anchorId="1B581B1C" wp14:editId="1E14CDAE">
          <wp:simplePos x="0" y="0"/>
          <wp:positionH relativeFrom="column">
            <wp:posOffset>5022850</wp:posOffset>
          </wp:positionH>
          <wp:positionV relativeFrom="paragraph">
            <wp:posOffset>-80010</wp:posOffset>
          </wp:positionV>
          <wp:extent cx="1076400" cy="828000"/>
          <wp:effectExtent l="0" t="0" r="0" b="0"/>
          <wp:wrapTopAndBottom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400" cy="82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41EB7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F2341C9" wp14:editId="269F90FD">
          <wp:simplePos x="0" y="0"/>
          <wp:positionH relativeFrom="column">
            <wp:posOffset>-558800</wp:posOffset>
          </wp:positionH>
          <wp:positionV relativeFrom="paragraph">
            <wp:posOffset>-473075</wp:posOffset>
          </wp:positionV>
          <wp:extent cx="7613650" cy="1181892"/>
          <wp:effectExtent l="0" t="0" r="6350" b="1206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0" cy="1181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B7"/>
    <w:rsid w:val="000B652E"/>
    <w:rsid w:val="000C0711"/>
    <w:rsid w:val="00111270"/>
    <w:rsid w:val="00196CB4"/>
    <w:rsid w:val="001973AD"/>
    <w:rsid w:val="00302212"/>
    <w:rsid w:val="00305451"/>
    <w:rsid w:val="003159F5"/>
    <w:rsid w:val="00330476"/>
    <w:rsid w:val="003A7566"/>
    <w:rsid w:val="003F59C4"/>
    <w:rsid w:val="00425CF7"/>
    <w:rsid w:val="0045661B"/>
    <w:rsid w:val="005054E9"/>
    <w:rsid w:val="005233DB"/>
    <w:rsid w:val="00553C57"/>
    <w:rsid w:val="00563572"/>
    <w:rsid w:val="00566E40"/>
    <w:rsid w:val="0057468B"/>
    <w:rsid w:val="005811BF"/>
    <w:rsid w:val="005E2202"/>
    <w:rsid w:val="00615B8E"/>
    <w:rsid w:val="00641EB7"/>
    <w:rsid w:val="00647A32"/>
    <w:rsid w:val="006615B2"/>
    <w:rsid w:val="00682AB5"/>
    <w:rsid w:val="006C2317"/>
    <w:rsid w:val="0071275E"/>
    <w:rsid w:val="00720C34"/>
    <w:rsid w:val="00742285"/>
    <w:rsid w:val="00784BCA"/>
    <w:rsid w:val="0079737C"/>
    <w:rsid w:val="007B4DFC"/>
    <w:rsid w:val="00847008"/>
    <w:rsid w:val="0087460B"/>
    <w:rsid w:val="008D62A2"/>
    <w:rsid w:val="008E4C03"/>
    <w:rsid w:val="00966188"/>
    <w:rsid w:val="0098565C"/>
    <w:rsid w:val="009C039F"/>
    <w:rsid w:val="009D5934"/>
    <w:rsid w:val="00A269A7"/>
    <w:rsid w:val="00A36662"/>
    <w:rsid w:val="00A44EB6"/>
    <w:rsid w:val="00A57226"/>
    <w:rsid w:val="00AB0584"/>
    <w:rsid w:val="00AF0B3D"/>
    <w:rsid w:val="00B431B6"/>
    <w:rsid w:val="00BC69E7"/>
    <w:rsid w:val="00BD7A36"/>
    <w:rsid w:val="00C021C3"/>
    <w:rsid w:val="00C410E9"/>
    <w:rsid w:val="00CC6875"/>
    <w:rsid w:val="00CE7FDF"/>
    <w:rsid w:val="00D11C44"/>
    <w:rsid w:val="00D9056E"/>
    <w:rsid w:val="00DD393F"/>
    <w:rsid w:val="00DE0DE3"/>
    <w:rsid w:val="00E1681D"/>
    <w:rsid w:val="00E818B1"/>
    <w:rsid w:val="00EC2219"/>
    <w:rsid w:val="00EF54C6"/>
    <w:rsid w:val="00F06B4F"/>
    <w:rsid w:val="00F7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927C52"/>
  <w15:docId w15:val="{8EC6949C-B15E-4AA8-8D4F-4E8909C2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1EB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1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1EB7"/>
  </w:style>
  <w:style w:type="paragraph" w:styleId="Rodap">
    <w:name w:val="footer"/>
    <w:basedOn w:val="Normal"/>
    <w:link w:val="RodapChar"/>
    <w:uiPriority w:val="99"/>
    <w:unhideWhenUsed/>
    <w:rsid w:val="00641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1EB7"/>
  </w:style>
  <w:style w:type="character" w:styleId="Hyperlink">
    <w:name w:val="Hyperlink"/>
    <w:basedOn w:val="Fontepargpadro"/>
    <w:uiPriority w:val="99"/>
    <w:unhideWhenUsed/>
    <w:rsid w:val="00641E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1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a@vv4pr.com.b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aula.marinho@gbr.com.b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ms.com.b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5074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de Paula</dc:creator>
  <cp:lastModifiedBy>Mauro Teixeira</cp:lastModifiedBy>
  <cp:revision>2</cp:revision>
  <cp:lastPrinted>2021-07-12T12:40:00Z</cp:lastPrinted>
  <dcterms:created xsi:type="dcterms:W3CDTF">2021-07-13T21:01:00Z</dcterms:created>
  <dcterms:modified xsi:type="dcterms:W3CDTF">2021-07-13T21:01:00Z</dcterms:modified>
</cp:coreProperties>
</file>