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74" w:rsidRPr="00095B9C" w:rsidRDefault="00736D63" w:rsidP="00B576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6511F8">
        <w:rPr>
          <w:noProof/>
        </w:rPr>
        <w:drawing>
          <wp:inline distT="0" distB="0" distL="0" distR="0" wp14:anchorId="7FAD7352" wp14:editId="3C2E1E8E">
            <wp:extent cx="2228850" cy="1019175"/>
            <wp:effectExtent l="0" t="0" r="0" b="9525"/>
            <wp:docPr id="1" name="Imagen 1" descr="Logo nuevo para n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para not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779">
        <w:rPr>
          <w:sz w:val="24"/>
          <w:szCs w:val="24"/>
          <w:lang w:val="es-AR"/>
        </w:rPr>
        <w:tab/>
      </w:r>
      <w:r w:rsidR="008A1779">
        <w:rPr>
          <w:sz w:val="24"/>
          <w:szCs w:val="24"/>
          <w:lang w:val="es-AR"/>
        </w:rPr>
        <w:tab/>
      </w:r>
      <w:r w:rsidR="008A1779" w:rsidRPr="00095B9C">
        <w:rPr>
          <w:rFonts w:ascii="Times New Roman" w:hAnsi="Times New Roman" w:cs="Times New Roman"/>
          <w:sz w:val="24"/>
          <w:szCs w:val="24"/>
          <w:lang w:val="es-AR"/>
        </w:rPr>
        <w:tab/>
      </w:r>
      <w:r w:rsidR="00337A19" w:rsidRPr="00095B9C">
        <w:rPr>
          <w:rFonts w:ascii="Times New Roman" w:hAnsi="Times New Roman" w:cs="Times New Roman"/>
          <w:sz w:val="24"/>
          <w:szCs w:val="24"/>
          <w:lang w:val="es-AR"/>
        </w:rPr>
        <w:t>Rosario, 3 de septiembre</w:t>
      </w:r>
      <w:r w:rsidR="0000799E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de 2020</w:t>
      </w:r>
    </w:p>
    <w:p w:rsidR="00A40A74" w:rsidRPr="00095B9C" w:rsidRDefault="00337A19" w:rsidP="00095B9C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095B9C">
        <w:rPr>
          <w:rFonts w:ascii="Times New Roman" w:hAnsi="Times New Roman" w:cs="Times New Roman"/>
          <w:sz w:val="24"/>
          <w:szCs w:val="24"/>
          <w:lang w:val="es-AR"/>
        </w:rPr>
        <w:t>Lic. Valeria Teresa Garay</w:t>
      </w:r>
    </w:p>
    <w:p w:rsidR="00337A19" w:rsidRPr="00095B9C" w:rsidRDefault="00337A19" w:rsidP="00095B9C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095B9C">
        <w:rPr>
          <w:rFonts w:ascii="Times New Roman" w:hAnsi="Times New Roman" w:cs="Times New Roman"/>
          <w:sz w:val="24"/>
          <w:szCs w:val="24"/>
          <w:lang w:val="es-AR"/>
        </w:rPr>
        <w:t>Subadministradora Nacional</w:t>
      </w:r>
    </w:p>
    <w:p w:rsidR="00337A19" w:rsidRDefault="00337A19" w:rsidP="00095B9C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095B9C">
        <w:rPr>
          <w:rFonts w:ascii="Times New Roman" w:hAnsi="Times New Roman" w:cs="Times New Roman"/>
          <w:sz w:val="24"/>
          <w:szCs w:val="24"/>
          <w:lang w:val="es-AR"/>
        </w:rPr>
        <w:t>Administración Nacional de Medicamentos, Alimentos y Tecnología Médica (ANMAT)</w:t>
      </w:r>
    </w:p>
    <w:p w:rsidR="00095B9C" w:rsidRPr="00095B9C" w:rsidRDefault="00095B9C" w:rsidP="00095B9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s-AR"/>
        </w:rPr>
      </w:pPr>
      <w:r w:rsidRPr="00095B9C">
        <w:rPr>
          <w:rFonts w:ascii="Times New Roman" w:hAnsi="Times New Roman" w:cs="Times New Roman"/>
          <w:sz w:val="24"/>
          <w:szCs w:val="24"/>
          <w:u w:val="single"/>
          <w:lang w:val="es-AR"/>
        </w:rPr>
        <w:t>S            /            D</w:t>
      </w:r>
    </w:p>
    <w:p w:rsidR="00095B9C" w:rsidRDefault="009F4BA1" w:rsidP="00095B9C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95B9C">
        <w:rPr>
          <w:rFonts w:ascii="Times New Roman" w:hAnsi="Times New Roman" w:cs="Times New Roman"/>
          <w:sz w:val="24"/>
          <w:szCs w:val="24"/>
          <w:lang w:val="es-AR"/>
        </w:rPr>
        <w:t>Tengo el agrado de dirig</w:t>
      </w:r>
      <w:r w:rsidR="00337A19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irme a usted con el fin de </w:t>
      </w:r>
      <w:r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ponerla en conocimiento sobre la situación </w:t>
      </w:r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que nos ocupa. La Municipalidad de Rosario ha recibido en donación, instrumentada bajo contrato de </w:t>
      </w:r>
      <w:r w:rsidR="00095B9C">
        <w:rPr>
          <w:rFonts w:ascii="Times New Roman" w:hAnsi="Times New Roman" w:cs="Times New Roman"/>
          <w:sz w:val="24"/>
          <w:szCs w:val="24"/>
          <w:lang w:val="es-AR"/>
        </w:rPr>
        <w:t xml:space="preserve">oferta de donación </w:t>
      </w:r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>N° IGTP-ADE_2020_002, de fecha 02/06/2020,</w:t>
      </w:r>
      <w:r w:rsidR="00095B9C">
        <w:rPr>
          <w:rFonts w:ascii="Times New Roman" w:hAnsi="Times New Roman" w:cs="Times New Roman"/>
          <w:sz w:val="24"/>
          <w:szCs w:val="24"/>
          <w:lang w:val="es-AR"/>
        </w:rPr>
        <w:t xml:space="preserve"> mediante el cual</w:t>
      </w:r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la </w:t>
      </w:r>
      <w:proofErr w:type="spellStart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>Fundació</w:t>
      </w:r>
      <w:proofErr w:type="spellEnd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>Institud</w:t>
      </w:r>
      <w:proofErr w:type="spellEnd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d´ </w:t>
      </w:r>
      <w:proofErr w:type="spellStart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>Investigació</w:t>
      </w:r>
      <w:proofErr w:type="spellEnd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de la </w:t>
      </w:r>
      <w:proofErr w:type="spellStart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>Ciéncies</w:t>
      </w:r>
      <w:proofErr w:type="spellEnd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de la </w:t>
      </w:r>
      <w:proofErr w:type="spellStart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>Salut</w:t>
      </w:r>
      <w:proofErr w:type="spellEnd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>Germans</w:t>
      </w:r>
      <w:proofErr w:type="spellEnd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>Trias</w:t>
      </w:r>
      <w:proofErr w:type="spellEnd"/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I Pujol (IGTP)</w:t>
      </w:r>
      <w:r w:rsidR="00FC042F" w:rsidRPr="00095B9C">
        <w:rPr>
          <w:rFonts w:ascii="Times New Roman" w:hAnsi="Times New Roman" w:cs="Times New Roman"/>
          <w:sz w:val="24"/>
          <w:szCs w:val="24"/>
          <w:lang w:val="es-AR"/>
        </w:rPr>
        <w:t>, de la ciudad de Barcelona, España,</w:t>
      </w:r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095B9C">
        <w:rPr>
          <w:rFonts w:ascii="Times New Roman" w:hAnsi="Times New Roman" w:cs="Times New Roman"/>
          <w:sz w:val="24"/>
          <w:szCs w:val="24"/>
          <w:lang w:val="es-AR"/>
        </w:rPr>
        <w:t xml:space="preserve">dona un total de </w:t>
      </w:r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50 equipos denominados </w:t>
      </w:r>
      <w:r w:rsidR="00063C01" w:rsidRPr="00095B9C">
        <w:rPr>
          <w:rFonts w:ascii="Times New Roman" w:hAnsi="Times New Roman" w:cs="Times New Roman"/>
          <w:i/>
          <w:sz w:val="24"/>
          <w:szCs w:val="24"/>
          <w:lang w:val="es-AR"/>
        </w:rPr>
        <w:t>BALON RESUCITADOR AUTOMATIZADO MECANIZADO</w:t>
      </w:r>
      <w:r w:rsidR="00095B9C">
        <w:rPr>
          <w:rFonts w:ascii="Times New Roman" w:hAnsi="Times New Roman" w:cs="Times New Roman"/>
          <w:sz w:val="24"/>
          <w:szCs w:val="24"/>
          <w:lang w:val="es-AR"/>
        </w:rPr>
        <w:t>. En consonancia, el</w:t>
      </w:r>
      <w:r w:rsidR="00095B9C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co</w:t>
      </w:r>
      <w:r w:rsidR="00095B9C">
        <w:rPr>
          <w:rFonts w:ascii="Times New Roman" w:hAnsi="Times New Roman" w:cs="Times New Roman"/>
          <w:sz w:val="24"/>
          <w:szCs w:val="24"/>
          <w:lang w:val="es-AR"/>
        </w:rPr>
        <w:t>ntrato de donación es aceptado por nuestra Municipalidad mediante Decreto N</w:t>
      </w:r>
      <w:r w:rsidR="00095B9C" w:rsidRPr="00095B9C">
        <w:rPr>
          <w:rFonts w:ascii="Times New Roman" w:hAnsi="Times New Roman" w:cs="Times New Roman"/>
          <w:sz w:val="24"/>
          <w:szCs w:val="24"/>
          <w:lang w:val="es-AR"/>
        </w:rPr>
        <w:t>°</w:t>
      </w:r>
      <w:r w:rsidR="00095B9C">
        <w:rPr>
          <w:rFonts w:ascii="Times New Roman" w:hAnsi="Times New Roman" w:cs="Times New Roman"/>
          <w:sz w:val="24"/>
          <w:szCs w:val="24"/>
          <w:lang w:val="es-AR"/>
        </w:rPr>
        <w:t>1069 del 7 de agosto de 2020 refrendado por el</w:t>
      </w:r>
      <w:r w:rsidR="00095B9C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095B9C">
        <w:rPr>
          <w:rFonts w:ascii="Times New Roman" w:hAnsi="Times New Roman" w:cs="Times New Roman"/>
          <w:sz w:val="24"/>
          <w:szCs w:val="24"/>
          <w:lang w:val="es-AR"/>
        </w:rPr>
        <w:t xml:space="preserve">Intendente Municipal de Rosario, Dr. Pablo </w:t>
      </w:r>
      <w:proofErr w:type="spellStart"/>
      <w:r w:rsidR="00095B9C">
        <w:rPr>
          <w:rFonts w:ascii="Times New Roman" w:hAnsi="Times New Roman" w:cs="Times New Roman"/>
          <w:sz w:val="24"/>
          <w:szCs w:val="24"/>
          <w:lang w:val="es-AR"/>
        </w:rPr>
        <w:t>Javkin</w:t>
      </w:r>
      <w:proofErr w:type="spellEnd"/>
      <w:r w:rsidR="00095B9C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:rsidR="00F55F91" w:rsidRPr="00095B9C" w:rsidRDefault="00095B9C" w:rsidP="00095B9C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Cabe destacar que,</w:t>
      </w:r>
      <w:r w:rsidR="00063C0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>estos equipos s</w:t>
      </w:r>
      <w:r>
        <w:rPr>
          <w:rFonts w:ascii="Times New Roman" w:hAnsi="Times New Roman" w:cs="Times New Roman"/>
          <w:sz w:val="24"/>
          <w:szCs w:val="24"/>
          <w:lang w:val="es-AR"/>
        </w:rPr>
        <w:t>on el resultado del estud</w:t>
      </w:r>
      <w:r w:rsidRPr="00095B9C">
        <w:rPr>
          <w:rFonts w:ascii="Times New Roman" w:hAnsi="Times New Roman" w:cs="Times New Roman"/>
          <w:sz w:val="24"/>
          <w:szCs w:val="24"/>
          <w:lang w:val="es-AR"/>
        </w:rPr>
        <w:t>io</w:t>
      </w:r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iniciado por </w:t>
      </w:r>
      <w:proofErr w:type="spellStart"/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>Germans</w:t>
      </w:r>
      <w:proofErr w:type="spellEnd"/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>Trias</w:t>
      </w:r>
      <w:proofErr w:type="spellEnd"/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i Pujol </w:t>
      </w:r>
      <w:proofErr w:type="spellStart"/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>Research</w:t>
      </w:r>
      <w:proofErr w:type="spellEnd"/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>Institute</w:t>
      </w:r>
      <w:proofErr w:type="spellEnd"/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(IGTP), como</w:t>
      </w:r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>promotor de la investigación clínica “ESTUDIO Re</w:t>
      </w:r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s-COVID: AMBU AUTOMATIZADO COMO </w:t>
      </w:r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>ALTERNATIVA A LA COMPRESIÓN MANUAL PARA LA VMI DE PACIE</w:t>
      </w:r>
      <w:r>
        <w:rPr>
          <w:rFonts w:ascii="Times New Roman" w:hAnsi="Times New Roman" w:cs="Times New Roman"/>
          <w:sz w:val="24"/>
          <w:szCs w:val="24"/>
          <w:lang w:val="es-AR"/>
        </w:rPr>
        <w:t>NTES CRÍTICOS EN SITUACIÓN, dicha</w:t>
      </w:r>
      <w:r w:rsidR="00F55F91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investigación clínica fue autorizada por la Agencia Española de Medicamentos y Productos Sanitarios (</w:t>
      </w:r>
      <w:r w:rsidRPr="00095B9C">
        <w:rPr>
          <w:rFonts w:ascii="Times New Roman" w:hAnsi="Times New Roman" w:cs="Times New Roman"/>
          <w:sz w:val="24"/>
          <w:szCs w:val="24"/>
          <w:lang w:val="es-AR"/>
        </w:rPr>
        <w:t>AEMPS)</w:t>
      </w:r>
      <w:r w:rsidR="00FC042F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del Ministerio de Sanidad, según el expediente nº 798/20/EC.</w:t>
      </w:r>
      <w:r w:rsidR="00F74C37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:rsidR="007D52BA" w:rsidRPr="00095B9C" w:rsidRDefault="00FC042F" w:rsidP="00095B9C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95B9C">
        <w:rPr>
          <w:rFonts w:ascii="Times New Roman" w:hAnsi="Times New Roman" w:cs="Times New Roman"/>
          <w:sz w:val="24"/>
          <w:szCs w:val="24"/>
          <w:lang w:val="es-AR"/>
        </w:rPr>
        <w:t>Si bien</w:t>
      </w:r>
      <w:r w:rsidR="00095B9C">
        <w:rPr>
          <w:rFonts w:ascii="Times New Roman" w:hAnsi="Times New Roman" w:cs="Times New Roman"/>
          <w:sz w:val="24"/>
          <w:szCs w:val="24"/>
          <w:lang w:val="es-AR"/>
        </w:rPr>
        <w:t>,</w:t>
      </w:r>
      <w:r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esta donación es realizada en el marco de la actual pandemia Covid-19, la evolución de la misma no hace necesario la utilización de los equipos en los servic</w:t>
      </w:r>
      <w:r w:rsidR="00F74C37" w:rsidRPr="00095B9C">
        <w:rPr>
          <w:rFonts w:ascii="Times New Roman" w:hAnsi="Times New Roman" w:cs="Times New Roman"/>
          <w:sz w:val="24"/>
          <w:szCs w:val="24"/>
          <w:lang w:val="es-AR"/>
        </w:rPr>
        <w:t>i</w:t>
      </w:r>
      <w:r w:rsidRPr="00095B9C">
        <w:rPr>
          <w:rFonts w:ascii="Times New Roman" w:hAnsi="Times New Roman" w:cs="Times New Roman"/>
          <w:sz w:val="24"/>
          <w:szCs w:val="24"/>
          <w:lang w:val="es-AR"/>
        </w:rPr>
        <w:t>os médicos de atención</w:t>
      </w:r>
      <w:r w:rsidR="00095B9C">
        <w:rPr>
          <w:rFonts w:ascii="Times New Roman" w:hAnsi="Times New Roman" w:cs="Times New Roman"/>
          <w:sz w:val="24"/>
          <w:szCs w:val="24"/>
          <w:lang w:val="es-AR"/>
        </w:rPr>
        <w:t xml:space="preserve"> en nuestra ciudad y, por ello</w:t>
      </w:r>
      <w:r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B576C4">
        <w:rPr>
          <w:rFonts w:ascii="Times New Roman" w:hAnsi="Times New Roman" w:cs="Times New Roman"/>
          <w:i/>
          <w:sz w:val="24"/>
          <w:szCs w:val="24"/>
          <w:lang w:val="es-AR"/>
        </w:rPr>
        <w:t>la Secretaría de Salud Pública de la Municipalidad de</w:t>
      </w:r>
      <w:r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B576C4">
        <w:rPr>
          <w:rFonts w:ascii="Times New Roman" w:hAnsi="Times New Roman" w:cs="Times New Roman"/>
          <w:i/>
          <w:sz w:val="24"/>
          <w:szCs w:val="24"/>
          <w:lang w:val="es-AR"/>
        </w:rPr>
        <w:t xml:space="preserve">Rosario expresa su intención de almacenarlos bajo su custodia en el depósito de la Droguería </w:t>
      </w:r>
      <w:r w:rsidR="00095B9C" w:rsidRPr="00B576C4">
        <w:rPr>
          <w:rFonts w:ascii="Times New Roman" w:hAnsi="Times New Roman" w:cs="Times New Roman"/>
          <w:i/>
          <w:sz w:val="24"/>
          <w:szCs w:val="24"/>
          <w:lang w:val="es-AR"/>
        </w:rPr>
        <w:t>Central,</w:t>
      </w:r>
      <w:r w:rsidRPr="00B576C4">
        <w:rPr>
          <w:rFonts w:ascii="Times New Roman" w:hAnsi="Times New Roman" w:cs="Times New Roman"/>
          <w:i/>
          <w:sz w:val="24"/>
          <w:szCs w:val="24"/>
          <w:lang w:val="es-AR"/>
        </w:rPr>
        <w:t xml:space="preserve"> ubicado en calle 9 de julio 4547 de la ciudad de Rosario</w:t>
      </w:r>
      <w:r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. El </w:t>
      </w:r>
      <w:r w:rsidR="00B576C4">
        <w:rPr>
          <w:rFonts w:ascii="Times New Roman" w:hAnsi="Times New Roman" w:cs="Times New Roman"/>
          <w:sz w:val="24"/>
          <w:szCs w:val="24"/>
          <w:lang w:val="es-AR"/>
        </w:rPr>
        <w:t xml:space="preserve">posterior </w:t>
      </w:r>
      <w:r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uso de los equipos quedará condicionado a la correspondiente habilitación </w:t>
      </w:r>
      <w:r w:rsidR="00B576C4">
        <w:rPr>
          <w:rFonts w:ascii="Times New Roman" w:hAnsi="Times New Roman" w:cs="Times New Roman"/>
          <w:sz w:val="24"/>
          <w:szCs w:val="24"/>
          <w:lang w:val="es-AR"/>
        </w:rPr>
        <w:t>emitida por la</w:t>
      </w:r>
      <w:r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ANMAT en el momento que la Municipalidad disponga </w:t>
      </w:r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>la correspondiente tramitación.</w:t>
      </w:r>
    </w:p>
    <w:p w:rsidR="00B576C4" w:rsidRDefault="00B576C4" w:rsidP="00B576C4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lastRenderedPageBreak/>
        <w:t>Por otra parte, e</w:t>
      </w:r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l gesto de cooperación y solidaridad expresado por la </w:t>
      </w:r>
      <w:proofErr w:type="spellStart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>la</w:t>
      </w:r>
      <w:proofErr w:type="spellEnd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>Fundació</w:t>
      </w:r>
      <w:proofErr w:type="spellEnd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>Institud</w:t>
      </w:r>
      <w:proofErr w:type="spellEnd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d´ </w:t>
      </w:r>
      <w:proofErr w:type="spellStart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>Investigació</w:t>
      </w:r>
      <w:proofErr w:type="spellEnd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de la </w:t>
      </w:r>
      <w:proofErr w:type="spellStart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>Ciéncies</w:t>
      </w:r>
      <w:proofErr w:type="spellEnd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de la </w:t>
      </w:r>
      <w:proofErr w:type="spellStart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>Salut</w:t>
      </w:r>
      <w:proofErr w:type="spellEnd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>Germans</w:t>
      </w:r>
      <w:proofErr w:type="spellEnd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>Trias</w:t>
      </w:r>
      <w:proofErr w:type="spellEnd"/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I Pujol (IGTP), al proponer la donación, fue interpretado y ac</w:t>
      </w:r>
      <w:r>
        <w:rPr>
          <w:rFonts w:ascii="Times New Roman" w:hAnsi="Times New Roman" w:cs="Times New Roman"/>
          <w:sz w:val="24"/>
          <w:szCs w:val="24"/>
          <w:lang w:val="es-AR"/>
        </w:rPr>
        <w:t>ompañado por la Fundación Messi cuando,</w:t>
      </w:r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el Sr. Jorge Messi transportó personalmente en un vuelo privado Barcelona – Rosario </w:t>
      </w:r>
      <w:r w:rsidR="009460FB" w:rsidRPr="00095B9C">
        <w:rPr>
          <w:rFonts w:ascii="Times New Roman" w:hAnsi="Times New Roman" w:cs="Times New Roman"/>
          <w:sz w:val="24"/>
          <w:szCs w:val="24"/>
          <w:lang w:val="es-AR"/>
        </w:rPr>
        <w:t>32</w:t>
      </w:r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de estos equipos arribando el viernes 7 de agosto al Aeropuerto </w:t>
      </w:r>
      <w:r>
        <w:rPr>
          <w:rFonts w:ascii="Times New Roman" w:hAnsi="Times New Roman" w:cs="Times New Roman"/>
          <w:sz w:val="24"/>
          <w:szCs w:val="24"/>
          <w:lang w:val="es-AR"/>
        </w:rPr>
        <w:t>Internacional Islas Malvinas</w:t>
      </w:r>
      <w:r w:rsidR="009460FB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de la ciudad de Rosario. Los 18</w:t>
      </w:r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equipos restantes quedaron por ser tra</w:t>
      </w:r>
      <w:r w:rsidR="009460FB" w:rsidRPr="00095B9C">
        <w:rPr>
          <w:rFonts w:ascii="Times New Roman" w:hAnsi="Times New Roman" w:cs="Times New Roman"/>
          <w:sz w:val="24"/>
          <w:szCs w:val="24"/>
          <w:lang w:val="es-AR"/>
        </w:rPr>
        <w:t>nsportados</w:t>
      </w:r>
      <w:r w:rsidR="00DF305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en un próximo vuelo</w:t>
      </w:r>
      <w:r>
        <w:rPr>
          <w:rFonts w:ascii="Times New Roman" w:hAnsi="Times New Roman" w:cs="Times New Roman"/>
          <w:sz w:val="24"/>
          <w:szCs w:val="24"/>
          <w:lang w:val="es-AR"/>
        </w:rPr>
        <w:t>. Desde el arribo de los mismos, los</w:t>
      </w:r>
      <w:r w:rsidR="007D52BA"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 equipos se encuentran en un depósi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to fiscal de la Aduana Rosario. Finalmente, </w:t>
      </w:r>
      <w:r w:rsidRPr="00B576C4">
        <w:rPr>
          <w:rFonts w:ascii="Times New Roman" w:hAnsi="Times New Roman" w:cs="Times New Roman"/>
          <w:sz w:val="24"/>
          <w:szCs w:val="24"/>
          <w:lang w:val="es-AR"/>
        </w:rPr>
        <w:t>el día 10 de agosto pasado hemos iniciado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ante vuestro organismo,</w:t>
      </w:r>
      <w:r w:rsidRPr="00B576C4">
        <w:rPr>
          <w:rFonts w:ascii="Times New Roman" w:hAnsi="Times New Roman" w:cs="Times New Roman"/>
          <w:sz w:val="24"/>
          <w:szCs w:val="24"/>
          <w:lang w:val="es-AR"/>
        </w:rPr>
        <w:t xml:space="preserve"> el correspondiente trámite de excepción para la importación que nos es requerido por la Aduana de Rosario, para la documentación del despacho aduanero.</w:t>
      </w:r>
    </w:p>
    <w:p w:rsidR="00B576C4" w:rsidRDefault="00685075" w:rsidP="00B576C4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Tratándose de una donación con objetivos humanitarios solicitamos implementar los mecanismos necesarios para retirar los mencionados equipos del depósito fiscal lo antes posible y así poder minimizar los gastos económicos. </w:t>
      </w:r>
    </w:p>
    <w:p w:rsidR="002A3136" w:rsidRDefault="002A3136" w:rsidP="00B576C4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95B9C">
        <w:rPr>
          <w:rFonts w:ascii="Times New Roman" w:hAnsi="Times New Roman" w:cs="Times New Roman"/>
          <w:sz w:val="24"/>
          <w:szCs w:val="24"/>
          <w:lang w:val="es-AR"/>
        </w:rPr>
        <w:t xml:space="preserve">Sin otro particular y desde ya agradecido por su atención la saludo </w:t>
      </w:r>
      <w:proofErr w:type="spellStart"/>
      <w:r w:rsidRPr="00095B9C">
        <w:rPr>
          <w:rFonts w:ascii="Times New Roman" w:hAnsi="Times New Roman" w:cs="Times New Roman"/>
          <w:sz w:val="24"/>
          <w:szCs w:val="24"/>
          <w:lang w:val="es-AR"/>
        </w:rPr>
        <w:t>atte</w:t>
      </w:r>
      <w:proofErr w:type="spellEnd"/>
    </w:p>
    <w:p w:rsidR="00767E89" w:rsidRPr="00095B9C" w:rsidRDefault="00767E89" w:rsidP="00B576C4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bookmarkStart w:id="0" w:name="_GoBack"/>
      <w:bookmarkEnd w:id="0"/>
    </w:p>
    <w:p w:rsidR="002A3136" w:rsidRPr="00095B9C" w:rsidRDefault="002A3136" w:rsidP="00095B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2A3136" w:rsidRPr="00095B9C" w:rsidRDefault="002A3136" w:rsidP="00095B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:rsidR="002A3136" w:rsidRPr="005928C4" w:rsidRDefault="002A3136" w:rsidP="005928C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s-AR"/>
        </w:rPr>
      </w:pPr>
      <w:r w:rsidRPr="005928C4">
        <w:rPr>
          <w:sz w:val="20"/>
          <w:szCs w:val="20"/>
          <w:lang w:val="es-AR"/>
        </w:rPr>
        <w:t>Arq. Alejandro Bianchi</w:t>
      </w:r>
    </w:p>
    <w:p w:rsidR="002A3136" w:rsidRPr="005928C4" w:rsidRDefault="002A3136" w:rsidP="005928C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s-AR"/>
        </w:rPr>
      </w:pPr>
      <w:r w:rsidRPr="005928C4">
        <w:rPr>
          <w:sz w:val="20"/>
          <w:szCs w:val="20"/>
          <w:lang w:val="es-AR"/>
        </w:rPr>
        <w:t>Director General de Arquitectura e Ingeniería Hospitalaria</w:t>
      </w:r>
    </w:p>
    <w:p w:rsidR="002A3136" w:rsidRPr="005928C4" w:rsidRDefault="002A3136" w:rsidP="005928C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s-AR"/>
        </w:rPr>
      </w:pPr>
      <w:r w:rsidRPr="005928C4">
        <w:rPr>
          <w:sz w:val="20"/>
          <w:szCs w:val="20"/>
          <w:lang w:val="es-AR"/>
        </w:rPr>
        <w:t>Secretaría de Salud Pública</w:t>
      </w:r>
    </w:p>
    <w:p w:rsidR="00337A19" w:rsidRPr="00F74C37" w:rsidRDefault="002A3136" w:rsidP="00F74C3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s-AR"/>
        </w:rPr>
      </w:pPr>
      <w:r w:rsidRPr="005928C4">
        <w:rPr>
          <w:sz w:val="20"/>
          <w:szCs w:val="20"/>
          <w:lang w:val="es-AR"/>
        </w:rPr>
        <w:t>Municipalidad de Rosario</w:t>
      </w:r>
    </w:p>
    <w:sectPr w:rsidR="00337A19" w:rsidRPr="00F74C37" w:rsidSect="00F74C3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05"/>
    <w:rsid w:val="0000799E"/>
    <w:rsid w:val="00063C01"/>
    <w:rsid w:val="00072EFC"/>
    <w:rsid w:val="00095B9C"/>
    <w:rsid w:val="00144904"/>
    <w:rsid w:val="001A3C7A"/>
    <w:rsid w:val="002A3136"/>
    <w:rsid w:val="00337A19"/>
    <w:rsid w:val="005928C4"/>
    <w:rsid w:val="00685075"/>
    <w:rsid w:val="00707110"/>
    <w:rsid w:val="00736D63"/>
    <w:rsid w:val="00767E89"/>
    <w:rsid w:val="007D52BA"/>
    <w:rsid w:val="008A1779"/>
    <w:rsid w:val="009460FB"/>
    <w:rsid w:val="009F4BA1"/>
    <w:rsid w:val="009F52D4"/>
    <w:rsid w:val="00A1169B"/>
    <w:rsid w:val="00A40A74"/>
    <w:rsid w:val="00B16A63"/>
    <w:rsid w:val="00B576C4"/>
    <w:rsid w:val="00B76A05"/>
    <w:rsid w:val="00DF305A"/>
    <w:rsid w:val="00E94393"/>
    <w:rsid w:val="00F55F91"/>
    <w:rsid w:val="00F74C37"/>
    <w:rsid w:val="00FC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9A5B"/>
  <w15:chartTrackingRefBased/>
  <w15:docId w15:val="{C0A41A11-5447-4905-8AFF-7C398AA2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37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A63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337A1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2020-09-01T18:34:00Z</cp:lastPrinted>
  <dcterms:created xsi:type="dcterms:W3CDTF">2020-09-03T20:41:00Z</dcterms:created>
  <dcterms:modified xsi:type="dcterms:W3CDTF">2020-09-03T20:41:00Z</dcterms:modified>
</cp:coreProperties>
</file>